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C84FE4" w:rsidRPr="0013562C" w:rsidTr="0002471C">
        <w:trPr>
          <w:trHeight w:val="621"/>
        </w:trPr>
        <w:tc>
          <w:tcPr>
            <w:tcW w:w="1560" w:type="dxa"/>
            <w:vAlign w:val="center"/>
          </w:tcPr>
          <w:p w:rsidR="00C84FE4" w:rsidRPr="0013562C" w:rsidRDefault="00C84FE4" w:rsidP="0002471C">
            <w:pPr>
              <w:spacing w:before="60" w:after="60"/>
              <w:jc w:val="center"/>
              <w:rPr>
                <w:b/>
                <w:szCs w:val="26"/>
                <w:lang w:val="pl-PL"/>
              </w:rPr>
            </w:pPr>
            <w:r>
              <w:rPr>
                <w:b/>
                <w:szCs w:val="26"/>
                <w:lang w:val="pl-PL"/>
              </w:rPr>
              <w:t>Trách nhiệm</w:t>
            </w:r>
          </w:p>
        </w:tc>
        <w:tc>
          <w:tcPr>
            <w:tcW w:w="2835" w:type="dxa"/>
            <w:vAlign w:val="center"/>
          </w:tcPr>
          <w:p w:rsidR="00C84FE4" w:rsidRPr="0013562C" w:rsidRDefault="00C84FE4" w:rsidP="0002471C">
            <w:pPr>
              <w:spacing w:before="60" w:after="60"/>
              <w:jc w:val="center"/>
              <w:rPr>
                <w:szCs w:val="26"/>
                <w:lang w:val="pl-PL"/>
              </w:rPr>
            </w:pPr>
            <w:r>
              <w:rPr>
                <w:b/>
                <w:szCs w:val="26"/>
                <w:lang w:val="pl-PL"/>
              </w:rPr>
              <w:t>Soạn thảo</w:t>
            </w:r>
          </w:p>
        </w:tc>
        <w:tc>
          <w:tcPr>
            <w:tcW w:w="2835" w:type="dxa"/>
            <w:vAlign w:val="center"/>
          </w:tcPr>
          <w:p w:rsidR="00C84FE4" w:rsidRPr="0013562C" w:rsidRDefault="00C84FE4" w:rsidP="0002471C">
            <w:pPr>
              <w:spacing w:before="60" w:after="60"/>
              <w:jc w:val="center"/>
              <w:rPr>
                <w:szCs w:val="26"/>
                <w:lang w:val="pl-PL"/>
              </w:rPr>
            </w:pPr>
            <w:r>
              <w:rPr>
                <w:b/>
                <w:szCs w:val="26"/>
                <w:lang w:val="pl-PL"/>
              </w:rPr>
              <w:t>Xem xét</w:t>
            </w:r>
          </w:p>
        </w:tc>
        <w:tc>
          <w:tcPr>
            <w:tcW w:w="2693" w:type="dxa"/>
            <w:vAlign w:val="center"/>
          </w:tcPr>
          <w:p w:rsidR="00C84FE4" w:rsidRPr="0013562C" w:rsidRDefault="00C84FE4" w:rsidP="0002471C">
            <w:pPr>
              <w:spacing w:before="60" w:after="60"/>
              <w:jc w:val="center"/>
              <w:rPr>
                <w:b/>
                <w:szCs w:val="26"/>
                <w:lang w:val="pl-PL"/>
              </w:rPr>
            </w:pPr>
            <w:r>
              <w:rPr>
                <w:b/>
                <w:szCs w:val="26"/>
                <w:lang w:val="pl-PL"/>
              </w:rPr>
              <w:t>Phê duyệt</w:t>
            </w:r>
          </w:p>
        </w:tc>
      </w:tr>
      <w:tr w:rsidR="00C84FE4" w:rsidRPr="0013562C" w:rsidTr="0002471C">
        <w:trPr>
          <w:trHeight w:val="782"/>
        </w:trPr>
        <w:tc>
          <w:tcPr>
            <w:tcW w:w="1560" w:type="dxa"/>
            <w:vAlign w:val="center"/>
          </w:tcPr>
          <w:p w:rsidR="00C84FE4" w:rsidRPr="008F4BE8" w:rsidRDefault="00C84FE4" w:rsidP="0002471C">
            <w:pPr>
              <w:spacing w:before="60" w:after="60"/>
              <w:jc w:val="center"/>
              <w:rPr>
                <w:szCs w:val="26"/>
                <w:lang w:val="pl-PL"/>
              </w:rPr>
            </w:pPr>
            <w:r w:rsidRPr="008F4BE8">
              <w:rPr>
                <w:szCs w:val="26"/>
                <w:lang w:val="pl-PL"/>
              </w:rPr>
              <w:t>Họ tên</w:t>
            </w:r>
          </w:p>
        </w:tc>
        <w:tc>
          <w:tcPr>
            <w:tcW w:w="2835" w:type="dxa"/>
            <w:vAlign w:val="center"/>
          </w:tcPr>
          <w:p w:rsidR="00C84FE4" w:rsidRPr="00E75FD6" w:rsidRDefault="00C84FE4" w:rsidP="0002471C">
            <w:pPr>
              <w:spacing w:after="120"/>
              <w:jc w:val="center"/>
              <w:rPr>
                <w:spacing w:val="-8"/>
                <w:szCs w:val="26"/>
                <w:lang w:val="vi-VN"/>
              </w:rPr>
            </w:pPr>
            <w:r w:rsidRPr="00E75FD6">
              <w:rPr>
                <w:spacing w:val="-8"/>
                <w:szCs w:val="26"/>
                <w:lang w:val="vi-VN"/>
              </w:rPr>
              <w:t>Nguyễn Ngọc Hải Trang</w:t>
            </w:r>
          </w:p>
        </w:tc>
        <w:tc>
          <w:tcPr>
            <w:tcW w:w="2835" w:type="dxa"/>
            <w:vAlign w:val="center"/>
          </w:tcPr>
          <w:p w:rsidR="00C84FE4" w:rsidRPr="004E1739" w:rsidRDefault="00C84FE4" w:rsidP="0002471C">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rsidR="00C84FE4" w:rsidRPr="00E75FD6" w:rsidRDefault="00C84FE4" w:rsidP="0002471C">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C84FE4" w:rsidRPr="0013562C" w:rsidTr="0002471C">
        <w:trPr>
          <w:trHeight w:val="1378"/>
        </w:trPr>
        <w:tc>
          <w:tcPr>
            <w:tcW w:w="1560" w:type="dxa"/>
            <w:vAlign w:val="center"/>
          </w:tcPr>
          <w:p w:rsidR="00C84FE4" w:rsidRPr="008F4BE8" w:rsidRDefault="00C84FE4" w:rsidP="0002471C">
            <w:pPr>
              <w:spacing w:after="120"/>
              <w:jc w:val="center"/>
              <w:rPr>
                <w:szCs w:val="26"/>
                <w:lang w:val="nl-NL"/>
              </w:rPr>
            </w:pPr>
            <w:r w:rsidRPr="008F4BE8">
              <w:rPr>
                <w:szCs w:val="26"/>
                <w:lang w:val="nl-NL"/>
              </w:rPr>
              <w:t>Chữ ký</w:t>
            </w:r>
          </w:p>
        </w:tc>
        <w:tc>
          <w:tcPr>
            <w:tcW w:w="2835" w:type="dxa"/>
            <w:vAlign w:val="center"/>
          </w:tcPr>
          <w:p w:rsidR="00C84FE4" w:rsidRPr="008F4BE8" w:rsidRDefault="00C84FE4" w:rsidP="0002471C">
            <w:pPr>
              <w:spacing w:after="120"/>
              <w:jc w:val="center"/>
              <w:rPr>
                <w:szCs w:val="26"/>
                <w:lang w:val="nl-NL"/>
              </w:rPr>
            </w:pPr>
          </w:p>
        </w:tc>
        <w:tc>
          <w:tcPr>
            <w:tcW w:w="2835" w:type="dxa"/>
            <w:vAlign w:val="center"/>
          </w:tcPr>
          <w:p w:rsidR="00C84FE4" w:rsidRPr="008F4BE8" w:rsidRDefault="00C84FE4" w:rsidP="0002471C">
            <w:pPr>
              <w:spacing w:after="120"/>
              <w:jc w:val="center"/>
              <w:rPr>
                <w:szCs w:val="26"/>
                <w:lang w:val="nl-NL"/>
              </w:rPr>
            </w:pPr>
          </w:p>
        </w:tc>
        <w:tc>
          <w:tcPr>
            <w:tcW w:w="2693" w:type="dxa"/>
          </w:tcPr>
          <w:p w:rsidR="00C84FE4" w:rsidRPr="008F4BE8" w:rsidRDefault="00C84FE4" w:rsidP="0002471C">
            <w:pPr>
              <w:spacing w:after="120"/>
              <w:jc w:val="center"/>
              <w:rPr>
                <w:szCs w:val="26"/>
                <w:lang w:val="nl-NL"/>
              </w:rPr>
            </w:pPr>
          </w:p>
          <w:p w:rsidR="00C84FE4" w:rsidRPr="008F4BE8" w:rsidRDefault="00C84FE4" w:rsidP="0002471C">
            <w:pPr>
              <w:spacing w:after="120"/>
              <w:jc w:val="center"/>
              <w:rPr>
                <w:szCs w:val="26"/>
                <w:lang w:val="nl-NL"/>
              </w:rPr>
            </w:pPr>
          </w:p>
          <w:p w:rsidR="00C84FE4" w:rsidRDefault="00C84FE4" w:rsidP="0002471C">
            <w:pPr>
              <w:spacing w:after="120"/>
              <w:jc w:val="center"/>
              <w:rPr>
                <w:szCs w:val="26"/>
                <w:lang w:val="nl-NL"/>
              </w:rPr>
            </w:pPr>
          </w:p>
          <w:p w:rsidR="00C84FE4" w:rsidRPr="008F4BE8" w:rsidRDefault="00C84FE4" w:rsidP="0002471C">
            <w:pPr>
              <w:spacing w:after="120"/>
              <w:jc w:val="center"/>
              <w:rPr>
                <w:szCs w:val="26"/>
                <w:lang w:val="nl-NL"/>
              </w:rPr>
            </w:pPr>
          </w:p>
          <w:p w:rsidR="00C84FE4" w:rsidRPr="008F4BE8" w:rsidRDefault="00C84FE4" w:rsidP="0002471C">
            <w:pPr>
              <w:spacing w:after="120"/>
              <w:jc w:val="center"/>
              <w:rPr>
                <w:szCs w:val="26"/>
                <w:lang w:val="nl-NL"/>
              </w:rPr>
            </w:pPr>
          </w:p>
        </w:tc>
      </w:tr>
      <w:tr w:rsidR="00C84FE4" w:rsidRPr="0013562C" w:rsidTr="0002471C">
        <w:trPr>
          <w:trHeight w:val="737"/>
        </w:trPr>
        <w:tc>
          <w:tcPr>
            <w:tcW w:w="1560" w:type="dxa"/>
            <w:vAlign w:val="center"/>
          </w:tcPr>
          <w:p w:rsidR="00C84FE4" w:rsidRPr="008F4BE8" w:rsidRDefault="00C84FE4" w:rsidP="0002471C">
            <w:pPr>
              <w:spacing w:after="120"/>
              <w:jc w:val="center"/>
              <w:rPr>
                <w:szCs w:val="26"/>
                <w:lang w:val="nl-NL"/>
              </w:rPr>
            </w:pPr>
            <w:r w:rsidRPr="008F4BE8">
              <w:rPr>
                <w:szCs w:val="26"/>
                <w:lang w:val="nl-NL"/>
              </w:rPr>
              <w:t>Chức vụ</w:t>
            </w:r>
          </w:p>
        </w:tc>
        <w:tc>
          <w:tcPr>
            <w:tcW w:w="2835" w:type="dxa"/>
            <w:vAlign w:val="center"/>
          </w:tcPr>
          <w:p w:rsidR="00C84FE4" w:rsidRPr="008F4BE8" w:rsidRDefault="00C84FE4" w:rsidP="0002471C">
            <w:pPr>
              <w:spacing w:after="120"/>
              <w:jc w:val="center"/>
              <w:rPr>
                <w:szCs w:val="26"/>
                <w:lang w:val="nl-NL"/>
              </w:rPr>
            </w:pPr>
            <w:r>
              <w:rPr>
                <w:szCs w:val="26"/>
                <w:lang w:val="nl-NL"/>
              </w:rPr>
              <w:t>Nhân viên</w:t>
            </w:r>
          </w:p>
        </w:tc>
        <w:tc>
          <w:tcPr>
            <w:tcW w:w="2835" w:type="dxa"/>
            <w:vAlign w:val="center"/>
          </w:tcPr>
          <w:p w:rsidR="00C84FE4" w:rsidRDefault="00C84FE4" w:rsidP="0002471C">
            <w:pPr>
              <w:spacing w:after="120"/>
              <w:jc w:val="center"/>
              <w:rPr>
                <w:szCs w:val="26"/>
              </w:rPr>
            </w:pPr>
            <w:r>
              <w:rPr>
                <w:szCs w:val="26"/>
                <w:lang w:val="vi-VN"/>
              </w:rPr>
              <w:t>PTK</w:t>
            </w:r>
            <w:r w:rsidRPr="008F4BE8">
              <w:rPr>
                <w:szCs w:val="26"/>
              </w:rPr>
              <w:t xml:space="preserve"> </w:t>
            </w:r>
          </w:p>
          <w:p w:rsidR="00C84FE4" w:rsidRPr="008F4BE8" w:rsidRDefault="00C84FE4" w:rsidP="0002471C">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rsidR="00C84FE4" w:rsidRPr="008F4BE8" w:rsidRDefault="00C84FE4" w:rsidP="0002471C">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rsidR="00E24D55" w:rsidRPr="00995173" w:rsidRDefault="00E24D55" w:rsidP="00E24D55">
      <w:pPr>
        <w:spacing w:before="120" w:after="120"/>
        <w:jc w:val="center"/>
        <w:rPr>
          <w:b/>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C84FE4">
        <w:trPr>
          <w:trHeight w:val="454"/>
        </w:trPr>
        <w:tc>
          <w:tcPr>
            <w:tcW w:w="31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C84FE4">
        <w:trPr>
          <w:trHeight w:val="454"/>
        </w:trPr>
        <w:tc>
          <w:tcPr>
            <w:tcW w:w="31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rsidR="00E24D55" w:rsidRPr="00995173" w:rsidRDefault="00E24D55" w:rsidP="00D13D13">
            <w:pPr>
              <w:spacing w:line="276" w:lineRule="auto"/>
              <w:rPr>
                <w:sz w:val="28"/>
                <w:szCs w:val="28"/>
              </w:rPr>
            </w:pPr>
          </w:p>
        </w:tc>
        <w:tc>
          <w:tcPr>
            <w:tcW w:w="434"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bottom w:val="dotted" w:sz="4" w:space="0" w:color="auto"/>
            </w:tcBorders>
          </w:tcPr>
          <w:p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84FE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84FE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C84FE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C84FE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84FE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84FE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84FE4">
        <w:trPr>
          <w:trHeight w:val="521"/>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84FE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C84FE4">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B1053A" w:rsidRPr="00737798" w:rsidRDefault="00B1053A" w:rsidP="006609F1">
      <w:pPr>
        <w:numPr>
          <w:ilvl w:val="0"/>
          <w:numId w:val="35"/>
        </w:numPr>
        <w:spacing w:before="120"/>
        <w:rPr>
          <w:b/>
          <w:sz w:val="28"/>
          <w:szCs w:val="28"/>
        </w:rPr>
      </w:pPr>
      <w:r w:rsidRPr="00737798">
        <w:rPr>
          <w:b/>
          <w:sz w:val="28"/>
          <w:szCs w:val="28"/>
        </w:rPr>
        <w:lastRenderedPageBreak/>
        <w:t xml:space="preserve">Mục đích </w:t>
      </w:r>
    </w:p>
    <w:p w:rsidR="00301832" w:rsidRPr="00737798" w:rsidRDefault="00301832" w:rsidP="006609F1">
      <w:pPr>
        <w:spacing w:before="120"/>
        <w:ind w:left="567" w:firstLine="567"/>
        <w:rPr>
          <w:sz w:val="28"/>
          <w:szCs w:val="28"/>
        </w:rPr>
      </w:pPr>
      <w:r w:rsidRPr="00737798">
        <w:rPr>
          <w:sz w:val="28"/>
          <w:szCs w:val="28"/>
        </w:rPr>
        <w:t>Tài liệu này hướng dẫn việc kiểm soát chất lượng vắc xin, dung môi trong quá trình tiếp nhận, bảo quản và vận chuyển nhằm đảm bảo các loại vắc xin, dung môi trong điều kiện theo quy định trước khi được phân phối và đưa vào sử dụng.</w:t>
      </w:r>
    </w:p>
    <w:p w:rsidR="00B1053A" w:rsidRPr="00737798" w:rsidRDefault="00B1053A" w:rsidP="006609F1">
      <w:pPr>
        <w:spacing w:before="120"/>
        <w:ind w:left="567" w:firstLine="567"/>
        <w:rPr>
          <w:b/>
          <w:sz w:val="28"/>
          <w:szCs w:val="28"/>
        </w:rPr>
      </w:pPr>
      <w:r w:rsidRPr="00737798">
        <w:rPr>
          <w:b/>
          <w:sz w:val="28"/>
          <w:szCs w:val="28"/>
        </w:rPr>
        <w:t>2.</w:t>
      </w:r>
      <w:r w:rsidR="0004254C" w:rsidRPr="00737798">
        <w:rPr>
          <w:b/>
          <w:sz w:val="28"/>
          <w:szCs w:val="28"/>
        </w:rPr>
        <w:t xml:space="preserve"> </w:t>
      </w:r>
      <w:r w:rsidRPr="00737798">
        <w:rPr>
          <w:b/>
          <w:sz w:val="28"/>
          <w:szCs w:val="28"/>
        </w:rPr>
        <w:t>Phạm vi áp dụng</w:t>
      </w:r>
    </w:p>
    <w:p w:rsidR="00E80EFD" w:rsidRPr="00737798" w:rsidRDefault="00E80EFD" w:rsidP="006609F1">
      <w:pPr>
        <w:spacing w:before="120"/>
        <w:ind w:left="567" w:right="-17" w:firstLine="426"/>
        <w:rPr>
          <w:sz w:val="28"/>
          <w:szCs w:val="28"/>
        </w:rPr>
      </w:pPr>
      <w:r w:rsidRPr="00737798">
        <w:rPr>
          <w:sz w:val="28"/>
          <w:szCs w:val="28"/>
        </w:rPr>
        <w:t xml:space="preserve">  - </w:t>
      </w:r>
      <w:r w:rsidR="00670821" w:rsidRPr="00D94647">
        <w:rPr>
          <w:spacing w:val="-8"/>
          <w:sz w:val="28"/>
          <w:szCs w:val="28"/>
        </w:rPr>
        <w:t>Áp dụng cho các loại vắc xin trong chương trình Tiêm chủng mở rộng (TCMR</w:t>
      </w:r>
      <w:r w:rsidR="00887E7E">
        <w:rPr>
          <w:spacing w:val="-8"/>
          <w:sz w:val="28"/>
          <w:szCs w:val="28"/>
        </w:rPr>
        <w:t>).</w:t>
      </w:r>
    </w:p>
    <w:p w:rsidR="00075EB7" w:rsidRPr="00737798" w:rsidRDefault="000461A9" w:rsidP="006609F1">
      <w:pPr>
        <w:numPr>
          <w:ilvl w:val="0"/>
          <w:numId w:val="17"/>
        </w:numPr>
        <w:tabs>
          <w:tab w:val="clear" w:pos="709"/>
          <w:tab w:val="num" w:pos="0"/>
          <w:tab w:val="left" w:pos="1276"/>
        </w:tabs>
        <w:spacing w:before="120"/>
        <w:ind w:left="567" w:right="-17" w:firstLine="567"/>
        <w:rPr>
          <w:sz w:val="28"/>
          <w:szCs w:val="28"/>
        </w:rPr>
      </w:pPr>
      <w:r w:rsidRPr="00737798">
        <w:rPr>
          <w:sz w:val="28"/>
          <w:szCs w:val="28"/>
        </w:rPr>
        <w:t xml:space="preserve"> </w:t>
      </w:r>
      <w:r w:rsidR="00E24D55" w:rsidRPr="00737798">
        <w:rPr>
          <w:sz w:val="28"/>
          <w:szCs w:val="28"/>
        </w:rPr>
        <w:t>Áp dụ</w:t>
      </w:r>
      <w:r w:rsidR="00670821">
        <w:rPr>
          <w:sz w:val="28"/>
          <w:szCs w:val="28"/>
        </w:rPr>
        <w:t>ng cho Khoa KSBT, Khoa</w:t>
      </w:r>
      <w:r w:rsidR="00301832" w:rsidRPr="00737798">
        <w:rPr>
          <w:sz w:val="28"/>
          <w:szCs w:val="28"/>
        </w:rPr>
        <w:t xml:space="preserve"> Dược </w:t>
      </w:r>
      <w:r w:rsidR="00670821">
        <w:rPr>
          <w:sz w:val="28"/>
          <w:szCs w:val="28"/>
        </w:rPr>
        <w:t>–</w:t>
      </w:r>
      <w:r w:rsidR="00301832" w:rsidRPr="00737798">
        <w:rPr>
          <w:sz w:val="28"/>
          <w:szCs w:val="28"/>
        </w:rPr>
        <w:t xml:space="preserve"> VT</w:t>
      </w:r>
      <w:r w:rsidR="00670821">
        <w:rPr>
          <w:sz w:val="28"/>
          <w:szCs w:val="28"/>
        </w:rPr>
        <w:t>, TB</w:t>
      </w:r>
      <w:r w:rsidR="00301832" w:rsidRPr="00737798">
        <w:rPr>
          <w:sz w:val="28"/>
          <w:szCs w:val="28"/>
        </w:rPr>
        <w:t>YT</w:t>
      </w:r>
      <w:r w:rsidR="00C66CC0" w:rsidRPr="00737798">
        <w:rPr>
          <w:sz w:val="28"/>
          <w:szCs w:val="28"/>
        </w:rPr>
        <w:t xml:space="preserve"> và các khoa/phòng liên quan có trách nhiệm </w:t>
      </w:r>
      <w:r w:rsidR="00897720" w:rsidRPr="00737798">
        <w:rPr>
          <w:sz w:val="28"/>
          <w:szCs w:val="28"/>
        </w:rPr>
        <w:t xml:space="preserve">trực thuộc Trung tâm </w:t>
      </w:r>
      <w:r w:rsidR="00670821">
        <w:rPr>
          <w:sz w:val="28"/>
          <w:szCs w:val="28"/>
        </w:rPr>
        <w:t>Y tế khu vực Cam Lâm</w:t>
      </w:r>
      <w:r w:rsidR="00897720" w:rsidRPr="00737798">
        <w:rPr>
          <w:sz w:val="28"/>
          <w:szCs w:val="28"/>
        </w:rPr>
        <w:t>.</w:t>
      </w:r>
    </w:p>
    <w:p w:rsidR="00C653E2" w:rsidRPr="00737798" w:rsidRDefault="00C653E2" w:rsidP="006609F1">
      <w:pPr>
        <w:spacing w:before="120"/>
        <w:ind w:left="567" w:firstLine="567"/>
        <w:rPr>
          <w:b/>
          <w:sz w:val="28"/>
          <w:szCs w:val="28"/>
        </w:rPr>
      </w:pPr>
      <w:r w:rsidRPr="00737798">
        <w:rPr>
          <w:b/>
          <w:sz w:val="28"/>
          <w:szCs w:val="28"/>
        </w:rPr>
        <w:t xml:space="preserve">3. </w:t>
      </w:r>
      <w:r w:rsidR="00AA06D3" w:rsidRPr="00737798">
        <w:rPr>
          <w:b/>
          <w:sz w:val="28"/>
          <w:szCs w:val="28"/>
        </w:rPr>
        <w:t>Trách nhiệm thực hiện</w:t>
      </w:r>
    </w:p>
    <w:p w:rsidR="00AA06D3" w:rsidRPr="00737798" w:rsidRDefault="006E5C30" w:rsidP="006609F1">
      <w:pPr>
        <w:numPr>
          <w:ilvl w:val="0"/>
          <w:numId w:val="17"/>
        </w:numPr>
        <w:tabs>
          <w:tab w:val="num" w:pos="142"/>
          <w:tab w:val="left" w:pos="709"/>
          <w:tab w:val="left" w:pos="1276"/>
        </w:tabs>
        <w:spacing w:before="120"/>
        <w:ind w:left="567" w:right="-17" w:firstLine="567"/>
        <w:rPr>
          <w:sz w:val="28"/>
          <w:szCs w:val="28"/>
        </w:rPr>
      </w:pPr>
      <w:r w:rsidRPr="00737798">
        <w:rPr>
          <w:sz w:val="28"/>
          <w:szCs w:val="28"/>
        </w:rPr>
        <w:t xml:space="preserve"> </w:t>
      </w:r>
      <w:r w:rsidR="00897720" w:rsidRPr="00737798">
        <w:rPr>
          <w:sz w:val="28"/>
          <w:szCs w:val="28"/>
        </w:rPr>
        <w:t xml:space="preserve">Nhân viên quản lý kho </w:t>
      </w:r>
      <w:r w:rsidR="00AA06D3" w:rsidRPr="00737798">
        <w:rPr>
          <w:sz w:val="28"/>
          <w:szCs w:val="28"/>
        </w:rPr>
        <w:t>bảo quản vắc xin</w:t>
      </w:r>
      <w:r w:rsidR="005E2486" w:rsidRPr="00737798">
        <w:rPr>
          <w:sz w:val="28"/>
          <w:szCs w:val="28"/>
        </w:rPr>
        <w:t>.</w:t>
      </w:r>
    </w:p>
    <w:p w:rsidR="00E24D55" w:rsidRPr="00737798" w:rsidRDefault="006E5C30" w:rsidP="006609F1">
      <w:pPr>
        <w:numPr>
          <w:ilvl w:val="0"/>
          <w:numId w:val="17"/>
        </w:numPr>
        <w:tabs>
          <w:tab w:val="num" w:pos="142"/>
          <w:tab w:val="left" w:pos="709"/>
          <w:tab w:val="left" w:pos="1276"/>
        </w:tabs>
        <w:spacing w:before="120"/>
        <w:ind w:left="567" w:right="-17" w:firstLine="567"/>
        <w:rPr>
          <w:sz w:val="28"/>
          <w:szCs w:val="28"/>
        </w:rPr>
      </w:pPr>
      <w:r w:rsidRPr="00737798">
        <w:rPr>
          <w:sz w:val="28"/>
          <w:szCs w:val="28"/>
        </w:rPr>
        <w:t xml:space="preserve"> </w:t>
      </w:r>
      <w:r w:rsidR="00737798" w:rsidRPr="00737798">
        <w:rPr>
          <w:sz w:val="28"/>
          <w:szCs w:val="28"/>
        </w:rPr>
        <w:t xml:space="preserve"> </w:t>
      </w:r>
      <w:r w:rsidR="00897720" w:rsidRPr="00737798">
        <w:rPr>
          <w:sz w:val="28"/>
          <w:szCs w:val="28"/>
        </w:rPr>
        <w:t xml:space="preserve">Khoa </w:t>
      </w:r>
      <w:r w:rsidR="000461A9" w:rsidRPr="00737798">
        <w:rPr>
          <w:sz w:val="28"/>
          <w:szCs w:val="28"/>
        </w:rPr>
        <w:t>Dượ</w:t>
      </w:r>
      <w:r w:rsidR="003D31B3" w:rsidRPr="00737798">
        <w:rPr>
          <w:sz w:val="28"/>
          <w:szCs w:val="28"/>
        </w:rPr>
        <w:t>c-</w:t>
      </w:r>
      <w:r w:rsidR="000461A9" w:rsidRPr="00737798">
        <w:rPr>
          <w:sz w:val="28"/>
          <w:szCs w:val="28"/>
        </w:rPr>
        <w:t>VT</w:t>
      </w:r>
      <w:r w:rsidR="00670821">
        <w:rPr>
          <w:sz w:val="28"/>
          <w:szCs w:val="28"/>
        </w:rPr>
        <w:t>, TB</w:t>
      </w:r>
      <w:r w:rsidR="000461A9" w:rsidRPr="00737798">
        <w:rPr>
          <w:sz w:val="28"/>
          <w:szCs w:val="28"/>
        </w:rPr>
        <w:t>YT</w:t>
      </w:r>
      <w:r w:rsidR="003D2910" w:rsidRPr="00737798">
        <w:rPr>
          <w:sz w:val="28"/>
          <w:szCs w:val="28"/>
        </w:rPr>
        <w:t>, k</w:t>
      </w:r>
      <w:r w:rsidR="00670821">
        <w:rPr>
          <w:sz w:val="28"/>
          <w:szCs w:val="28"/>
        </w:rPr>
        <w:t>hoa KSBT</w:t>
      </w:r>
      <w:r w:rsidR="003D2910" w:rsidRPr="00737798">
        <w:rPr>
          <w:sz w:val="28"/>
          <w:szCs w:val="28"/>
        </w:rPr>
        <w:t xml:space="preserve"> và các khoa/phòng liên quan </w:t>
      </w:r>
      <w:r w:rsidR="00F818D4" w:rsidRPr="00737798">
        <w:rPr>
          <w:sz w:val="28"/>
          <w:szCs w:val="28"/>
        </w:rPr>
        <w:t xml:space="preserve">có trách nhiệm </w:t>
      </w:r>
      <w:r w:rsidR="003D2910" w:rsidRPr="00737798">
        <w:rPr>
          <w:sz w:val="28"/>
          <w:szCs w:val="28"/>
        </w:rPr>
        <w:t>chuẩn bị hồ sơ, tài liệu liên quan để phụ</w:t>
      </w:r>
      <w:r w:rsidR="00733A40" w:rsidRPr="00737798">
        <w:rPr>
          <w:sz w:val="28"/>
          <w:szCs w:val="28"/>
        </w:rPr>
        <w:t>c cho công tác t</w:t>
      </w:r>
      <w:r w:rsidR="003D2910" w:rsidRPr="00737798">
        <w:rPr>
          <w:sz w:val="28"/>
          <w:szCs w:val="28"/>
        </w:rPr>
        <w:t>ự</w:t>
      </w:r>
      <w:r w:rsidR="00733A40" w:rsidRPr="00737798">
        <w:rPr>
          <w:sz w:val="28"/>
          <w:szCs w:val="28"/>
        </w:rPr>
        <w:t xml:space="preserve"> t</w:t>
      </w:r>
      <w:r w:rsidR="003D2910" w:rsidRPr="00737798">
        <w:rPr>
          <w:sz w:val="28"/>
          <w:szCs w:val="28"/>
        </w:rPr>
        <w:t>hanh tra</w:t>
      </w:r>
      <w:r w:rsidR="00F818D4" w:rsidRPr="00737798">
        <w:rPr>
          <w:sz w:val="28"/>
          <w:szCs w:val="28"/>
        </w:rPr>
        <w:t>.</w:t>
      </w:r>
    </w:p>
    <w:p w:rsidR="0085077F" w:rsidRPr="00737798" w:rsidRDefault="00C653E2" w:rsidP="006609F1">
      <w:pPr>
        <w:spacing w:before="120"/>
        <w:ind w:left="567" w:right="-17" w:firstLine="567"/>
        <w:rPr>
          <w:b/>
          <w:sz w:val="28"/>
          <w:szCs w:val="28"/>
        </w:rPr>
      </w:pPr>
      <w:r w:rsidRPr="00737798">
        <w:rPr>
          <w:b/>
          <w:sz w:val="28"/>
          <w:szCs w:val="28"/>
        </w:rPr>
        <w:t xml:space="preserve">4. </w:t>
      </w:r>
      <w:r w:rsidR="0085077F" w:rsidRPr="00737798">
        <w:rPr>
          <w:b/>
          <w:sz w:val="28"/>
          <w:szCs w:val="28"/>
        </w:rPr>
        <w:t>Các thiết bị liên quan</w:t>
      </w:r>
    </w:p>
    <w:p w:rsidR="00C66CC0" w:rsidRPr="00737798" w:rsidRDefault="00C66CC0" w:rsidP="006609F1">
      <w:pPr>
        <w:tabs>
          <w:tab w:val="left" w:pos="1418"/>
        </w:tabs>
        <w:spacing w:before="120"/>
        <w:ind w:left="709" w:right="-17" w:firstLine="425"/>
        <w:rPr>
          <w:sz w:val="28"/>
          <w:szCs w:val="28"/>
        </w:rPr>
      </w:pPr>
      <w:r w:rsidRPr="00737798">
        <w:rPr>
          <w:sz w:val="28"/>
          <w:szCs w:val="28"/>
        </w:rPr>
        <w:t xml:space="preserve">-  Phiếu nhập/xuất kho các vắc xin, dung môi. </w:t>
      </w:r>
    </w:p>
    <w:p w:rsidR="00C66CC0" w:rsidRPr="00737798" w:rsidRDefault="00C66CC0" w:rsidP="006609F1">
      <w:pPr>
        <w:tabs>
          <w:tab w:val="left" w:pos="1418"/>
        </w:tabs>
        <w:spacing w:before="120"/>
        <w:ind w:left="692" w:right="-17" w:firstLine="425"/>
        <w:rPr>
          <w:sz w:val="28"/>
          <w:szCs w:val="28"/>
        </w:rPr>
      </w:pPr>
      <w:r w:rsidRPr="00737798">
        <w:rPr>
          <w:sz w:val="28"/>
          <w:szCs w:val="28"/>
        </w:rPr>
        <w:t xml:space="preserve">- </w:t>
      </w:r>
      <w:r w:rsidR="00737798" w:rsidRPr="00737798">
        <w:rPr>
          <w:sz w:val="28"/>
          <w:szCs w:val="28"/>
        </w:rPr>
        <w:t xml:space="preserve"> </w:t>
      </w:r>
      <w:r w:rsidRPr="00737798">
        <w:rPr>
          <w:sz w:val="28"/>
          <w:szCs w:val="28"/>
        </w:rPr>
        <w:t>Biên bản giao/nhận vắc xin, dung môi.</w:t>
      </w:r>
    </w:p>
    <w:p w:rsidR="00C66CC0" w:rsidRPr="00737798" w:rsidRDefault="00C66CC0" w:rsidP="006609F1">
      <w:pPr>
        <w:spacing w:before="120"/>
        <w:ind w:left="692" w:right="-17" w:firstLine="346"/>
        <w:rPr>
          <w:b/>
          <w:sz w:val="28"/>
          <w:szCs w:val="28"/>
        </w:rPr>
      </w:pPr>
      <w:r w:rsidRPr="00737798">
        <w:rPr>
          <w:b/>
          <w:sz w:val="28"/>
          <w:szCs w:val="28"/>
        </w:rPr>
        <w:t xml:space="preserve">5. Quy trình thực hiện: </w:t>
      </w:r>
    </w:p>
    <w:p w:rsidR="00C66CC0" w:rsidRPr="00737798" w:rsidRDefault="00C66CC0" w:rsidP="006609F1">
      <w:pPr>
        <w:spacing w:before="120"/>
        <w:ind w:left="692" w:firstLine="346"/>
        <w:rPr>
          <w:b/>
          <w:sz w:val="28"/>
          <w:szCs w:val="28"/>
        </w:rPr>
      </w:pPr>
      <w:r w:rsidRPr="00737798">
        <w:rPr>
          <w:b/>
          <w:sz w:val="28"/>
          <w:szCs w:val="28"/>
        </w:rPr>
        <w:t>5.1 Sơ đồ quy trình kiểm soát chất lượng vắc xin</w:t>
      </w:r>
    </w:p>
    <w:p w:rsidR="00737798" w:rsidRDefault="00670821" w:rsidP="00670821">
      <w:pPr>
        <w:spacing w:before="120" w:after="120" w:line="288" w:lineRule="auto"/>
        <w:rPr>
          <w:b/>
          <w:sz w:val="26"/>
          <w:szCs w:val="26"/>
        </w:rPr>
      </w:pPr>
      <w:r>
        <w:rPr>
          <w:b/>
          <w:sz w:val="26"/>
          <w:szCs w:val="26"/>
        </w:rPr>
        <w:br w:type="page"/>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4"/>
        <w:gridCol w:w="8219"/>
      </w:tblGrid>
      <w:tr w:rsidR="00C66CC0" w:rsidRPr="003A6580" w:rsidTr="00670821">
        <w:tc>
          <w:tcPr>
            <w:tcW w:w="1704" w:type="dxa"/>
            <w:tcBorders>
              <w:top w:val="single" w:sz="4" w:space="0" w:color="auto"/>
              <w:left w:val="single" w:sz="4" w:space="0" w:color="auto"/>
              <w:bottom w:val="single" w:sz="4" w:space="0" w:color="auto"/>
              <w:right w:val="single" w:sz="4" w:space="0" w:color="auto"/>
            </w:tcBorders>
            <w:hideMark/>
          </w:tcPr>
          <w:p w:rsidR="00C66CC0" w:rsidRPr="00B678A1" w:rsidRDefault="00C66CC0" w:rsidP="0022614B">
            <w:pPr>
              <w:pStyle w:val="Header"/>
              <w:tabs>
                <w:tab w:val="left" w:pos="720"/>
              </w:tabs>
              <w:spacing w:before="120"/>
              <w:jc w:val="center"/>
              <w:rPr>
                <w:b/>
                <w:sz w:val="22"/>
                <w:szCs w:val="22"/>
                <w:lang w:val="de-DE"/>
              </w:rPr>
            </w:pPr>
            <w:r w:rsidRPr="00B678A1">
              <w:rPr>
                <w:b/>
                <w:sz w:val="22"/>
                <w:szCs w:val="22"/>
                <w:lang w:val="de-DE"/>
              </w:rPr>
              <w:lastRenderedPageBreak/>
              <w:t>Trách nhiệm</w:t>
            </w:r>
          </w:p>
        </w:tc>
        <w:tc>
          <w:tcPr>
            <w:tcW w:w="8219" w:type="dxa"/>
            <w:tcBorders>
              <w:top w:val="single" w:sz="4" w:space="0" w:color="auto"/>
              <w:left w:val="single" w:sz="4" w:space="0" w:color="auto"/>
              <w:bottom w:val="single" w:sz="4" w:space="0" w:color="auto"/>
              <w:right w:val="single" w:sz="4" w:space="0" w:color="auto"/>
            </w:tcBorders>
            <w:hideMark/>
          </w:tcPr>
          <w:p w:rsidR="00C66CC0" w:rsidRPr="00B678A1" w:rsidRDefault="00C66CC0" w:rsidP="0022614B">
            <w:pPr>
              <w:pStyle w:val="Header"/>
              <w:tabs>
                <w:tab w:val="left" w:pos="720"/>
              </w:tabs>
              <w:spacing w:before="120"/>
              <w:jc w:val="center"/>
              <w:rPr>
                <w:b/>
                <w:sz w:val="22"/>
                <w:szCs w:val="22"/>
                <w:lang w:val="de-DE"/>
              </w:rPr>
            </w:pPr>
            <w:r w:rsidRPr="00B678A1">
              <w:rPr>
                <w:b/>
                <w:sz w:val="22"/>
                <w:szCs w:val="22"/>
                <w:lang w:val="de-DE"/>
              </w:rPr>
              <w:t>Sơ đồ quá trình thực hiện</w:t>
            </w:r>
          </w:p>
        </w:tc>
      </w:tr>
      <w:tr w:rsidR="00C66CC0" w:rsidRPr="00B678A1" w:rsidTr="00670821">
        <w:trPr>
          <w:trHeight w:val="1327"/>
        </w:trPr>
        <w:tc>
          <w:tcPr>
            <w:tcW w:w="1704" w:type="dxa"/>
            <w:tcBorders>
              <w:top w:val="single" w:sz="4" w:space="0" w:color="auto"/>
              <w:left w:val="single" w:sz="4" w:space="0" w:color="auto"/>
              <w:bottom w:val="single" w:sz="4" w:space="0" w:color="auto"/>
              <w:right w:val="single" w:sz="4" w:space="0" w:color="auto"/>
            </w:tcBorders>
          </w:tcPr>
          <w:p w:rsidR="00C66CC0" w:rsidRPr="00530D88" w:rsidRDefault="00C66CC0" w:rsidP="0022614B">
            <w:pPr>
              <w:pStyle w:val="Header"/>
              <w:tabs>
                <w:tab w:val="left" w:pos="720"/>
              </w:tabs>
              <w:spacing w:before="120"/>
              <w:rPr>
                <w:szCs w:val="22"/>
                <w:lang w:val="de-DE"/>
              </w:rPr>
            </w:pPr>
            <w:r w:rsidRPr="00530D88">
              <w:rPr>
                <w:szCs w:val="22"/>
                <w:lang w:val="de-DE"/>
              </w:rPr>
              <w:t>Cán bộ kiểm tra chất lượng</w:t>
            </w:r>
          </w:p>
        </w:tc>
        <w:tc>
          <w:tcPr>
            <w:tcW w:w="8219" w:type="dxa"/>
            <w:tcBorders>
              <w:top w:val="single" w:sz="4" w:space="0" w:color="auto"/>
              <w:left w:val="single" w:sz="4" w:space="0" w:color="auto"/>
              <w:bottom w:val="single" w:sz="4" w:space="0" w:color="auto"/>
              <w:right w:val="single" w:sz="4" w:space="0" w:color="auto"/>
            </w:tcBorders>
            <w:hideMark/>
          </w:tcPr>
          <w:p w:rsidR="00C66CC0" w:rsidRPr="00B678A1" w:rsidRDefault="009D7911" w:rsidP="0022614B">
            <w:pPr>
              <w:pStyle w:val="Header"/>
              <w:tabs>
                <w:tab w:val="left" w:pos="720"/>
              </w:tabs>
              <w:spacing w:before="120"/>
              <w:rPr>
                <w:noProof/>
                <w:sz w:val="22"/>
                <w:szCs w:val="22"/>
                <w:lang w:eastAsia="ja-JP"/>
              </w:rPr>
            </w:pPr>
            <w:r>
              <w:rPr>
                <w:noProof/>
                <w:lang w:eastAsia="en-US"/>
              </w:rPr>
              <mc:AlternateContent>
                <mc:Choice Requires="wps">
                  <w:drawing>
                    <wp:anchor distT="0" distB="0" distL="114300" distR="114300" simplePos="0" relativeHeight="251655168" behindDoc="0" locked="0" layoutInCell="1" allowOverlap="1">
                      <wp:simplePos x="0" y="0"/>
                      <wp:positionH relativeFrom="column">
                        <wp:posOffset>749935</wp:posOffset>
                      </wp:positionH>
                      <wp:positionV relativeFrom="paragraph">
                        <wp:posOffset>99060</wp:posOffset>
                      </wp:positionV>
                      <wp:extent cx="2383790" cy="607060"/>
                      <wp:effectExtent l="0" t="0" r="16510" b="21590"/>
                      <wp:wrapNone/>
                      <wp:docPr id="45" name="Oval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3790" cy="607060"/>
                              </a:xfrm>
                              <a:prstGeom prst="ellipse">
                                <a:avLst/>
                              </a:prstGeom>
                              <a:solidFill>
                                <a:srgbClr val="FFFFFF"/>
                              </a:solidFill>
                              <a:ln w="9525">
                                <a:solidFill>
                                  <a:srgbClr val="000000"/>
                                </a:solidFill>
                                <a:round/>
                                <a:headEnd/>
                                <a:tailEnd/>
                              </a:ln>
                            </wps:spPr>
                            <wps:txbx>
                              <w:txbxContent>
                                <w:p w:rsidR="00C66CC0" w:rsidRPr="00530D88" w:rsidRDefault="00C66CC0" w:rsidP="00C66CC0">
                                  <w:pPr>
                                    <w:spacing w:line="240" w:lineRule="auto"/>
                                    <w:jc w:val="center"/>
                                    <w:rPr>
                                      <w:rFonts w:eastAsia="MS Mincho"/>
                                      <w:szCs w:val="22"/>
                                    </w:rPr>
                                  </w:pPr>
                                  <w:r w:rsidRPr="00530D88">
                                    <w:rPr>
                                      <w:rFonts w:eastAsia="MS Mincho"/>
                                      <w:szCs w:val="22"/>
                                    </w:rPr>
                                    <w:t>Kiểm tra điều kiện bảo quản.</w:t>
                                  </w:r>
                                </w:p>
                                <w:p w:rsidR="00C66CC0" w:rsidRPr="00530D88" w:rsidRDefault="00C66CC0" w:rsidP="00C66CC0">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9" o:spid="_x0000_s1026" style="position:absolute;left:0;text-align:left;margin-left:59.05pt;margin-top:7.8pt;width:187.7pt;height:47.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">
                      <v:textbox>
                        <w:txbxContent>
                          <w:p w:rsidR="00C66CC0" w:rsidRPr="00530D88" w:rsidRDefault="00C66CC0" w:rsidP="00C66CC0">
                            <w:pPr>
                              <w:spacing w:line="240" w:lineRule="auto"/>
                              <w:jc w:val="center"/>
                              <w:rPr>
                                <w:rFonts w:eastAsia="MS Mincho"/>
                                <w:szCs w:val="22"/>
                              </w:rPr>
                            </w:pPr>
                            <w:r w:rsidRPr="00530D88">
                              <w:rPr>
                                <w:rFonts w:eastAsia="MS Mincho"/>
                                <w:szCs w:val="22"/>
                              </w:rPr>
                              <w:t>Kiểm tra điều kiện bảo quản.</w:t>
                            </w:r>
                          </w:p>
                          <w:p w:rsidR="00C66CC0" w:rsidRPr="00530D88" w:rsidRDefault="00C66CC0" w:rsidP="00C66CC0">
                            <w:pPr>
                              <w:rPr>
                                <w:szCs w:val="22"/>
                              </w:rPr>
                            </w:pPr>
                          </w:p>
                        </w:txbxContent>
                      </v:textbox>
                    </v:oval>
                  </w:pict>
                </mc:Fallback>
              </mc:AlternateContent>
            </w:r>
            <w:r>
              <w:rPr>
                <w:noProof/>
                <w:lang w:eastAsia="en-US"/>
              </w:rPr>
              <mc:AlternateContent>
                <mc:Choice Requires="wps">
                  <w:drawing>
                    <wp:anchor distT="0" distB="0" distL="114300" distR="114300" simplePos="0" relativeHeight="251654144" behindDoc="0" locked="0" layoutInCell="1" allowOverlap="1">
                      <wp:simplePos x="0" y="0"/>
                      <wp:positionH relativeFrom="column">
                        <wp:posOffset>1021715</wp:posOffset>
                      </wp:positionH>
                      <wp:positionV relativeFrom="paragraph">
                        <wp:posOffset>10226040</wp:posOffset>
                      </wp:positionV>
                      <wp:extent cx="1864360" cy="678180"/>
                      <wp:effectExtent l="0" t="0" r="21590" b="26670"/>
                      <wp:wrapNone/>
                      <wp:docPr id="5" name="Oval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4360" cy="678180"/>
                              </a:xfrm>
                              <a:prstGeom prst="ellipse">
                                <a:avLst/>
                              </a:prstGeom>
                              <a:solidFill>
                                <a:srgbClr val="FFFFFF"/>
                              </a:solidFill>
                              <a:ln w="9525">
                                <a:solidFill>
                                  <a:srgbClr val="000000"/>
                                </a:solidFill>
                                <a:round/>
                                <a:headEnd/>
                                <a:tailEnd/>
                              </a:ln>
                            </wps:spPr>
                            <wps:txbx>
                              <w:txbxContent>
                                <w:p w:rsidR="00C66CC0" w:rsidRDefault="00C66CC0" w:rsidP="00C66CC0">
                                  <w:pPr>
                                    <w:jc w:val="center"/>
                                    <w:rPr>
                                      <w:rFonts w:eastAsia="MS Mincho"/>
                                      <w:sz w:val="22"/>
                                      <w:szCs w:val="22"/>
                                    </w:rPr>
                                  </w:pPr>
                                  <w:r>
                                    <w:rPr>
                                      <w:rFonts w:eastAsia="MS Mincho"/>
                                      <w:sz w:val="22"/>
                                      <w:szCs w:val="22"/>
                                    </w:rPr>
                                    <w:t>Cập nhật danh mục tài liệu, lưu hồ sơ</w:t>
                                  </w:r>
                                </w:p>
                                <w:p w:rsidR="00C66CC0" w:rsidRDefault="00C66CC0" w:rsidP="00C66CC0">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3" o:spid="_x0000_s1027" style="position:absolute;left:0;text-align:left;margin-left:80.45pt;margin-top:805.2pt;width:146.8pt;height:53.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">
                      <v:textbox>
                        <w:txbxContent>
                          <w:p w:rsidR="00C66CC0" w:rsidRDefault="00C66CC0" w:rsidP="00C66CC0">
                            <w:pPr>
                              <w:jc w:val="center"/>
                              <w:rPr>
                                <w:rFonts w:eastAsia="MS Mincho"/>
                                <w:sz w:val="22"/>
                                <w:szCs w:val="22"/>
                              </w:rPr>
                            </w:pPr>
                            <w:r>
                              <w:rPr>
                                <w:rFonts w:eastAsia="MS Mincho"/>
                                <w:sz w:val="22"/>
                                <w:szCs w:val="22"/>
                              </w:rPr>
                              <w:t>Cập nhật danh mục tài liệu, lưu hồ sơ</w:t>
                            </w:r>
                          </w:p>
                          <w:p w:rsidR="00C66CC0" w:rsidRDefault="00C66CC0" w:rsidP="00C66CC0">
                            <w:pPr>
                              <w:rPr>
                                <w:sz w:val="22"/>
                                <w:szCs w:val="22"/>
                              </w:rPr>
                            </w:pPr>
                          </w:p>
                        </w:txbxContent>
                      </v:textbox>
                    </v:oval>
                  </w:pict>
                </mc:Fallback>
              </mc:AlternateContent>
            </w:r>
          </w:p>
          <w:p w:rsidR="00C66CC0" w:rsidRPr="00B678A1" w:rsidRDefault="00C66CC0" w:rsidP="0022614B">
            <w:pPr>
              <w:rPr>
                <w:lang w:eastAsia="ja-JP"/>
              </w:rPr>
            </w:pPr>
          </w:p>
          <w:p w:rsidR="00C66CC0" w:rsidRPr="00B678A1" w:rsidRDefault="009D7911" w:rsidP="0022614B">
            <w:pPr>
              <w:tabs>
                <w:tab w:val="left" w:pos="1114"/>
              </w:tabs>
              <w:rPr>
                <w:lang w:eastAsia="ja-JP"/>
              </w:rPr>
            </w:pPr>
            <w:r>
              <w:rPr>
                <w:noProof/>
                <w:lang w:eastAsia="en-US"/>
              </w:rPr>
              <mc:AlternateContent>
                <mc:Choice Requires="wps">
                  <w:drawing>
                    <wp:anchor distT="0" distB="0" distL="114300" distR="114300" simplePos="0" relativeHeight="251656192" behindDoc="0" locked="0" layoutInCell="1" allowOverlap="1">
                      <wp:simplePos x="0" y="0"/>
                      <wp:positionH relativeFrom="column">
                        <wp:posOffset>1943100</wp:posOffset>
                      </wp:positionH>
                      <wp:positionV relativeFrom="paragraph">
                        <wp:posOffset>171450</wp:posOffset>
                      </wp:positionV>
                      <wp:extent cx="0" cy="422275"/>
                      <wp:effectExtent l="57150" t="9525" r="57150" b="15875"/>
                      <wp:wrapNone/>
                      <wp:docPr id="2"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4222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0" o:spid="_x0000_s1026" style="position:absolute;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13.5pt" to="153pt,4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">
                      <v:stroke endarrow="block"/>
                    </v:line>
                  </w:pict>
                </mc:Fallback>
              </mc:AlternateContent>
            </w:r>
          </w:p>
        </w:tc>
      </w:tr>
      <w:tr w:rsidR="00C66CC0" w:rsidRPr="003A6580" w:rsidTr="00670821">
        <w:trPr>
          <w:trHeight w:val="3208"/>
        </w:trPr>
        <w:tc>
          <w:tcPr>
            <w:tcW w:w="1704" w:type="dxa"/>
            <w:tcBorders>
              <w:top w:val="single" w:sz="4" w:space="0" w:color="auto"/>
              <w:left w:val="single" w:sz="4" w:space="0" w:color="auto"/>
              <w:bottom w:val="single" w:sz="4" w:space="0" w:color="auto"/>
              <w:right w:val="single" w:sz="4" w:space="0" w:color="auto"/>
            </w:tcBorders>
          </w:tcPr>
          <w:p w:rsidR="00C66CC0" w:rsidRPr="00530D88" w:rsidRDefault="00C66CC0" w:rsidP="0022614B">
            <w:pPr>
              <w:pStyle w:val="Header"/>
              <w:tabs>
                <w:tab w:val="left" w:pos="720"/>
              </w:tabs>
              <w:spacing w:before="120"/>
              <w:rPr>
                <w:szCs w:val="22"/>
                <w:lang w:val="de-DE"/>
              </w:rPr>
            </w:pPr>
            <w:r w:rsidRPr="00530D88">
              <w:rPr>
                <w:szCs w:val="22"/>
                <w:lang w:val="de-DE"/>
              </w:rPr>
              <w:t>Cán bộ kiểm tra chất lượng</w:t>
            </w:r>
          </w:p>
          <w:p w:rsidR="00C66CC0" w:rsidRPr="00530D88" w:rsidRDefault="00C66CC0" w:rsidP="0022614B">
            <w:pPr>
              <w:pStyle w:val="Header"/>
              <w:tabs>
                <w:tab w:val="left" w:pos="720"/>
              </w:tabs>
              <w:spacing w:before="120"/>
              <w:rPr>
                <w:szCs w:val="22"/>
                <w:lang w:val="de-DE"/>
              </w:rPr>
            </w:pPr>
          </w:p>
          <w:p w:rsidR="00C66CC0" w:rsidRPr="00530D88" w:rsidRDefault="00C66CC0" w:rsidP="0022614B">
            <w:pPr>
              <w:pStyle w:val="Header"/>
              <w:tabs>
                <w:tab w:val="left" w:pos="720"/>
              </w:tabs>
              <w:spacing w:before="120"/>
              <w:rPr>
                <w:szCs w:val="22"/>
                <w:lang w:val="de-DE"/>
              </w:rPr>
            </w:pPr>
          </w:p>
          <w:p w:rsidR="00C66CC0" w:rsidRPr="00530D88" w:rsidRDefault="00C66CC0" w:rsidP="0022614B">
            <w:pPr>
              <w:pStyle w:val="Header"/>
              <w:tabs>
                <w:tab w:val="left" w:pos="720"/>
              </w:tabs>
              <w:spacing w:before="120"/>
              <w:rPr>
                <w:szCs w:val="22"/>
                <w:lang w:val="de-DE"/>
              </w:rPr>
            </w:pPr>
          </w:p>
          <w:p w:rsidR="00C66CC0" w:rsidRPr="00530D88" w:rsidRDefault="00C66CC0" w:rsidP="0022614B">
            <w:pPr>
              <w:pStyle w:val="Header"/>
              <w:tabs>
                <w:tab w:val="left" w:pos="720"/>
              </w:tabs>
              <w:spacing w:before="120"/>
              <w:rPr>
                <w:szCs w:val="22"/>
                <w:lang w:val="de-DE"/>
              </w:rPr>
            </w:pPr>
          </w:p>
        </w:tc>
        <w:tc>
          <w:tcPr>
            <w:tcW w:w="8219" w:type="dxa"/>
            <w:tcBorders>
              <w:top w:val="single" w:sz="4" w:space="0" w:color="auto"/>
              <w:left w:val="single" w:sz="4" w:space="0" w:color="auto"/>
              <w:bottom w:val="single" w:sz="4" w:space="0" w:color="auto"/>
              <w:right w:val="single" w:sz="4" w:space="0" w:color="auto"/>
            </w:tcBorders>
            <w:hideMark/>
          </w:tcPr>
          <w:p w:rsidR="00C66CC0" w:rsidRPr="00B678A1" w:rsidRDefault="00C66CC0" w:rsidP="0022614B">
            <w:pPr>
              <w:pStyle w:val="Header"/>
              <w:tabs>
                <w:tab w:val="left" w:pos="720"/>
              </w:tabs>
              <w:spacing w:before="120"/>
              <w:rPr>
                <w:noProof/>
                <w:sz w:val="22"/>
                <w:szCs w:val="22"/>
                <w:lang w:val="de-DE"/>
              </w:rPr>
            </w:pPr>
          </w:p>
          <w:p w:rsidR="00C66CC0" w:rsidRDefault="009D7911" w:rsidP="0022614B">
            <w:pPr>
              <w:pStyle w:val="Header"/>
              <w:tabs>
                <w:tab w:val="left" w:pos="720"/>
              </w:tabs>
              <w:spacing w:before="120"/>
              <w:rPr>
                <w:noProof/>
                <w:sz w:val="22"/>
                <w:szCs w:val="22"/>
                <w:lang w:val="de-DE"/>
              </w:rPr>
            </w:pPr>
            <w:r>
              <w:rPr>
                <w:noProof/>
                <w:lang w:eastAsia="en-US"/>
              </w:rPr>
              <mc:AlternateContent>
                <mc:Choice Requires="wps">
                  <w:drawing>
                    <wp:anchor distT="0" distB="0" distL="114300" distR="114300" simplePos="0" relativeHeight="251657216" behindDoc="0" locked="0" layoutInCell="1" allowOverlap="1">
                      <wp:simplePos x="0" y="0"/>
                      <wp:positionH relativeFrom="column">
                        <wp:posOffset>740410</wp:posOffset>
                      </wp:positionH>
                      <wp:positionV relativeFrom="paragraph">
                        <wp:posOffset>55245</wp:posOffset>
                      </wp:positionV>
                      <wp:extent cx="2383790" cy="714375"/>
                      <wp:effectExtent l="0" t="0" r="16510" b="28575"/>
                      <wp:wrapNone/>
                      <wp:docPr id="52" name="Oval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3790" cy="714375"/>
                              </a:xfrm>
                              <a:prstGeom prst="ellipse">
                                <a:avLst/>
                              </a:prstGeom>
                              <a:solidFill>
                                <a:srgbClr val="FFFFFF"/>
                              </a:solidFill>
                              <a:ln w="9525">
                                <a:solidFill>
                                  <a:srgbClr val="000000"/>
                                </a:solidFill>
                                <a:round/>
                                <a:headEnd/>
                                <a:tailEnd/>
                              </a:ln>
                            </wps:spPr>
                            <wps:txbx>
                              <w:txbxContent>
                                <w:p w:rsidR="00C66CC0" w:rsidRPr="00530D88" w:rsidRDefault="00C66CC0" w:rsidP="00C66CC0">
                                  <w:pPr>
                                    <w:spacing w:line="240" w:lineRule="auto"/>
                                    <w:jc w:val="center"/>
                                    <w:rPr>
                                      <w:rFonts w:eastAsia="MS Mincho"/>
                                      <w:szCs w:val="22"/>
                                    </w:rPr>
                                  </w:pPr>
                                  <w:r w:rsidRPr="00530D88">
                                    <w:rPr>
                                      <w:rFonts w:eastAsia="MS Mincho"/>
                                      <w:szCs w:val="22"/>
                                    </w:rPr>
                                    <w:t>Kiểm tra chất lượng cảm quan</w:t>
                                  </w:r>
                                </w:p>
                                <w:p w:rsidR="00C66CC0" w:rsidRPr="00530D88" w:rsidRDefault="00C66CC0" w:rsidP="00C66CC0">
                                  <w:pPr>
                                    <w:jc w:val="center"/>
                                    <w:rPr>
                                      <w:rFonts w:eastAsia="MS Mincho"/>
                                      <w:szCs w:val="22"/>
                                    </w:rPr>
                                  </w:pPr>
                                </w:p>
                                <w:p w:rsidR="00C66CC0" w:rsidRPr="00530D88" w:rsidRDefault="00C66CC0" w:rsidP="00C66CC0">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_x0000_s1028" style="position:absolute;left:0;text-align:left;margin-left:58.3pt;margin-top:4.35pt;width:187.7pt;height:5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">
                      <v:textbox>
                        <w:txbxContent>
                          <w:p w:rsidR="00C66CC0" w:rsidRPr="00530D88" w:rsidRDefault="00C66CC0" w:rsidP="00C66CC0">
                            <w:pPr>
                              <w:spacing w:line="240" w:lineRule="auto"/>
                              <w:jc w:val="center"/>
                              <w:rPr>
                                <w:rFonts w:eastAsia="MS Mincho"/>
                                <w:szCs w:val="22"/>
                              </w:rPr>
                            </w:pPr>
                            <w:r w:rsidRPr="00530D88">
                              <w:rPr>
                                <w:rFonts w:eastAsia="MS Mincho"/>
                                <w:szCs w:val="22"/>
                              </w:rPr>
                              <w:t>Kiểm tra chất lượng cảm quan</w:t>
                            </w:r>
                          </w:p>
                          <w:p w:rsidR="00C66CC0" w:rsidRPr="00530D88" w:rsidRDefault="00C66CC0" w:rsidP="00C66CC0">
                            <w:pPr>
                              <w:jc w:val="center"/>
                              <w:rPr>
                                <w:rFonts w:eastAsia="MS Mincho"/>
                                <w:szCs w:val="22"/>
                              </w:rPr>
                            </w:pPr>
                          </w:p>
                          <w:p w:rsidR="00C66CC0" w:rsidRPr="00530D88" w:rsidRDefault="00C66CC0" w:rsidP="00C66CC0">
                            <w:pPr>
                              <w:rPr>
                                <w:szCs w:val="22"/>
                              </w:rPr>
                            </w:pPr>
                          </w:p>
                        </w:txbxContent>
                      </v:textbox>
                    </v:oval>
                  </w:pict>
                </mc:Fallback>
              </mc:AlternateContent>
            </w:r>
          </w:p>
          <w:p w:rsidR="00C66CC0" w:rsidRPr="00B016CA" w:rsidRDefault="009D7911" w:rsidP="0022614B">
            <w:pPr>
              <w:rPr>
                <w:lang w:val="de-DE"/>
              </w:rPr>
            </w:pPr>
            <w:r>
              <w:rPr>
                <w:noProof/>
                <w:lang w:eastAsia="en-US"/>
              </w:rPr>
              <mc:AlternateContent>
                <mc:Choice Requires="wps">
                  <w:drawing>
                    <wp:anchor distT="0" distB="0" distL="114300" distR="114300" simplePos="0" relativeHeight="251660288" behindDoc="0" locked="0" layoutInCell="1" allowOverlap="1">
                      <wp:simplePos x="0" y="0"/>
                      <wp:positionH relativeFrom="column">
                        <wp:posOffset>190500</wp:posOffset>
                      </wp:positionH>
                      <wp:positionV relativeFrom="paragraph">
                        <wp:posOffset>79375</wp:posOffset>
                      </wp:positionV>
                      <wp:extent cx="8890" cy="3215640"/>
                      <wp:effectExtent l="0" t="0" r="2921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90" cy="321564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margin">
                        <wp14:pctHeight>0</wp14:pctHeight>
                      </wp14:sizeRelV>
                    </wp:anchor>
                  </w:drawing>
                </mc:Choice>
                <mc:Fallback>
                  <w:pict>
                    <v:line id="Straight Connector 4"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15pt,6.25pt" to="15.7pt,25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" strokecolor="windowText" strokeweight=".5pt">
                      <v:stroke joinstyle="miter"/>
                      <o:lock v:ext="edit" shapetype="f"/>
                    </v:line>
                  </w:pict>
                </mc:Fallback>
              </mc:AlternateContent>
            </w:r>
            <w:r>
              <w:rPr>
                <w:noProof/>
                <w:lang w:eastAsia="en-US"/>
              </w:rPr>
              <mc:AlternateContent>
                <mc:Choice Requires="wps">
                  <w:drawing>
                    <wp:anchor distT="4294967295" distB="4294967295" distL="114300" distR="114300" simplePos="0" relativeHeight="251664384" behindDoc="0" locked="0" layoutInCell="1" allowOverlap="1">
                      <wp:simplePos x="0" y="0"/>
                      <wp:positionH relativeFrom="column">
                        <wp:posOffset>200025</wp:posOffset>
                      </wp:positionH>
                      <wp:positionV relativeFrom="paragraph">
                        <wp:posOffset>79374</wp:posOffset>
                      </wp:positionV>
                      <wp:extent cx="561975" cy="0"/>
                      <wp:effectExtent l="0" t="0" r="9525" b="190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19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75pt,6.25pt" to="60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" strokecolor="windowText" strokeweight=".5pt">
                      <v:stroke joinstyle="miter"/>
                      <o:lock v:ext="edit" shapetype="f"/>
                    </v:line>
                  </w:pict>
                </mc:Fallback>
              </mc:AlternateContent>
            </w:r>
          </w:p>
          <w:p w:rsidR="00C66CC0" w:rsidRPr="00B016CA" w:rsidRDefault="009D7911" w:rsidP="0022614B">
            <w:pPr>
              <w:rPr>
                <w:lang w:val="de-DE"/>
              </w:rPr>
            </w:pPr>
            <w:r>
              <w:rPr>
                <w:noProof/>
                <w:lang w:eastAsia="en-US"/>
              </w:rPr>
              <mc:AlternateContent>
                <mc:Choice Requires="wps">
                  <w:drawing>
                    <wp:anchor distT="0" distB="0" distL="114300" distR="114300" simplePos="0" relativeHeight="251661312" behindDoc="0" locked="0" layoutInCell="1" allowOverlap="1">
                      <wp:simplePos x="0" y="0"/>
                      <wp:positionH relativeFrom="column">
                        <wp:posOffset>2390775</wp:posOffset>
                      </wp:positionH>
                      <wp:positionV relativeFrom="paragraph">
                        <wp:posOffset>317500</wp:posOffset>
                      </wp:positionV>
                      <wp:extent cx="1447800" cy="628650"/>
                      <wp:effectExtent l="0" t="0" r="1905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7800" cy="628650"/>
                              </a:xfrm>
                              <a:prstGeom prst="rect">
                                <a:avLst/>
                              </a:prstGeom>
                              <a:solidFill>
                                <a:sysClr val="window" lastClr="FFFFFF"/>
                              </a:solidFill>
                              <a:ln w="6350">
                                <a:solidFill>
                                  <a:prstClr val="black"/>
                                </a:solidFill>
                              </a:ln>
                              <a:effectLst/>
                            </wps:spPr>
                            <wps:txbx>
                              <w:txbxContent>
                                <w:p w:rsidR="00C66CC0" w:rsidRPr="00530D88" w:rsidRDefault="00C66CC0" w:rsidP="00C66CC0">
                                  <w:pPr>
                                    <w:spacing w:line="240" w:lineRule="auto"/>
                                  </w:pPr>
                                  <w:r w:rsidRPr="00530D88">
                                    <w:t>Tai biến nặng liên quan tới vắc xin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188.25pt;margin-top:25pt;width:114pt;height:4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" fillcolor="window" strokeweight=".5pt">
                      <v:path arrowok="t"/>
                      <v:textbox>
                        <w:txbxContent>
                          <w:p w:rsidR="00C66CC0" w:rsidRPr="00530D88" w:rsidRDefault="00C66CC0" w:rsidP="00C66CC0">
                            <w:pPr>
                              <w:spacing w:line="240" w:lineRule="auto"/>
                            </w:pPr>
                            <w:r w:rsidRPr="00530D88">
                              <w:t>Tai biến nặng liên quan tới vắc xin</w:t>
                            </w:r>
                          </w:p>
                        </w:txbxContent>
                      </v:textbox>
                    </v:shape>
                  </w:pict>
                </mc:Fallback>
              </mc:AlternateContent>
            </w:r>
            <w:r>
              <w:rPr>
                <w:noProof/>
                <w:lang w:eastAsia="en-US"/>
              </w:rPr>
              <mc:AlternateContent>
                <mc:Choice Requires="wps">
                  <w:drawing>
                    <wp:anchor distT="4294967295" distB="4294967295" distL="114300" distR="114300" simplePos="0" relativeHeight="251663360" behindDoc="0" locked="0" layoutInCell="1" allowOverlap="1">
                      <wp:simplePos x="0" y="0"/>
                      <wp:positionH relativeFrom="column">
                        <wp:posOffset>2038350</wp:posOffset>
                      </wp:positionH>
                      <wp:positionV relativeFrom="paragraph">
                        <wp:posOffset>608329</wp:posOffset>
                      </wp:positionV>
                      <wp:extent cx="353695" cy="0"/>
                      <wp:effectExtent l="38100" t="76200" r="0" b="95250"/>
                      <wp:wrapNone/>
                      <wp:docPr id="9"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3695"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id="Line 92" o:spid="_x0000_s1026" style="position:absolute;flip:x;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0.5pt,47.9pt" to="188.35pt,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">
                      <v:stroke endarrow="block"/>
                    </v:line>
                  </w:pict>
                </mc:Fallback>
              </mc:AlternateContent>
            </w:r>
            <w:r>
              <w:rPr>
                <w:noProof/>
                <w:lang w:eastAsia="en-US"/>
              </w:rPr>
              <mc:AlternateContent>
                <mc:Choice Requires="wps">
                  <w:drawing>
                    <wp:anchor distT="0" distB="0" distL="114300" distR="114300" simplePos="0" relativeHeight="251651072" behindDoc="0" locked="0" layoutInCell="1" allowOverlap="1">
                      <wp:simplePos x="0" y="0"/>
                      <wp:positionH relativeFrom="column">
                        <wp:posOffset>1924050</wp:posOffset>
                      </wp:positionH>
                      <wp:positionV relativeFrom="paragraph">
                        <wp:posOffset>141605</wp:posOffset>
                      </wp:positionV>
                      <wp:extent cx="8255" cy="1143000"/>
                      <wp:effectExtent l="38100" t="0" r="67945" b="57150"/>
                      <wp:wrapNone/>
                      <wp:docPr id="31"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 cy="114300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id="Line 92"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5pt,11.15pt" to="152.15pt,10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">
                      <v:stroke endarrow="block"/>
                    </v:line>
                  </w:pict>
                </mc:Fallback>
              </mc:AlternateContent>
            </w:r>
          </w:p>
        </w:tc>
      </w:tr>
      <w:tr w:rsidR="00C66CC0" w:rsidRPr="003A6580" w:rsidTr="00670821">
        <w:trPr>
          <w:trHeight w:val="1351"/>
        </w:trPr>
        <w:tc>
          <w:tcPr>
            <w:tcW w:w="1704" w:type="dxa"/>
            <w:tcBorders>
              <w:top w:val="single" w:sz="4" w:space="0" w:color="auto"/>
              <w:left w:val="single" w:sz="4" w:space="0" w:color="auto"/>
              <w:bottom w:val="single" w:sz="4" w:space="0" w:color="auto"/>
              <w:right w:val="single" w:sz="4" w:space="0" w:color="auto"/>
            </w:tcBorders>
          </w:tcPr>
          <w:p w:rsidR="00C66CC0" w:rsidRPr="00530D88" w:rsidRDefault="00C66CC0" w:rsidP="0022614B">
            <w:pPr>
              <w:pStyle w:val="Header"/>
              <w:tabs>
                <w:tab w:val="left" w:pos="720"/>
              </w:tabs>
              <w:spacing w:before="120"/>
              <w:rPr>
                <w:szCs w:val="22"/>
                <w:lang w:val="de-DE"/>
              </w:rPr>
            </w:pPr>
            <w:r w:rsidRPr="00530D88">
              <w:rPr>
                <w:szCs w:val="22"/>
                <w:lang w:val="de-DE"/>
              </w:rPr>
              <w:t>Cán bộ kiểm tra chất lượng</w:t>
            </w:r>
          </w:p>
          <w:p w:rsidR="00C66CC0" w:rsidRPr="00530D88" w:rsidRDefault="00C66CC0" w:rsidP="0022614B">
            <w:pPr>
              <w:pStyle w:val="Header"/>
              <w:tabs>
                <w:tab w:val="left" w:pos="720"/>
              </w:tabs>
              <w:spacing w:before="120"/>
              <w:rPr>
                <w:szCs w:val="22"/>
                <w:lang w:val="de-DE"/>
              </w:rPr>
            </w:pPr>
          </w:p>
          <w:p w:rsidR="00C66CC0" w:rsidRPr="00530D88" w:rsidRDefault="00C66CC0" w:rsidP="0022614B">
            <w:pPr>
              <w:pStyle w:val="Header"/>
              <w:tabs>
                <w:tab w:val="left" w:pos="720"/>
              </w:tabs>
              <w:spacing w:before="120"/>
              <w:rPr>
                <w:szCs w:val="22"/>
                <w:lang w:val="de-DE"/>
              </w:rPr>
            </w:pPr>
          </w:p>
        </w:tc>
        <w:tc>
          <w:tcPr>
            <w:tcW w:w="8219" w:type="dxa"/>
            <w:tcBorders>
              <w:top w:val="single" w:sz="4" w:space="0" w:color="auto"/>
              <w:left w:val="single" w:sz="4" w:space="0" w:color="auto"/>
              <w:bottom w:val="single" w:sz="4" w:space="0" w:color="auto"/>
              <w:right w:val="single" w:sz="4" w:space="0" w:color="auto"/>
            </w:tcBorders>
            <w:hideMark/>
          </w:tcPr>
          <w:p w:rsidR="00C66CC0" w:rsidRPr="00B678A1" w:rsidRDefault="009D7911" w:rsidP="0022614B">
            <w:pPr>
              <w:pStyle w:val="Header"/>
              <w:tabs>
                <w:tab w:val="left" w:pos="720"/>
              </w:tabs>
              <w:spacing w:before="120"/>
              <w:rPr>
                <w:noProof/>
                <w:sz w:val="22"/>
                <w:szCs w:val="22"/>
                <w:lang w:val="de-DE"/>
              </w:rPr>
            </w:pPr>
            <w:r>
              <w:rPr>
                <w:noProof/>
                <w:lang w:eastAsia="en-US"/>
              </w:rPr>
              <mc:AlternateContent>
                <mc:Choice Requires="wps">
                  <w:drawing>
                    <wp:anchor distT="0" distB="0" distL="114300" distR="114300" simplePos="0" relativeHeight="251658240" behindDoc="0" locked="0" layoutInCell="1" allowOverlap="1">
                      <wp:simplePos x="0" y="0"/>
                      <wp:positionH relativeFrom="column">
                        <wp:posOffset>280946</wp:posOffset>
                      </wp:positionH>
                      <wp:positionV relativeFrom="paragraph">
                        <wp:posOffset>133654</wp:posOffset>
                      </wp:positionV>
                      <wp:extent cx="3124200" cy="1121134"/>
                      <wp:effectExtent l="0" t="0" r="19050" b="22225"/>
                      <wp:wrapNone/>
                      <wp:docPr id="53" name="Oval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4200" cy="1121134"/>
                              </a:xfrm>
                              <a:prstGeom prst="ellipse">
                                <a:avLst/>
                              </a:prstGeom>
                              <a:solidFill>
                                <a:srgbClr val="FFFFFF"/>
                              </a:solidFill>
                              <a:ln w="9525">
                                <a:solidFill>
                                  <a:srgbClr val="000000"/>
                                </a:solidFill>
                                <a:round/>
                                <a:headEnd/>
                                <a:tailEnd/>
                              </a:ln>
                            </wps:spPr>
                            <wps:txbx>
                              <w:txbxContent>
                                <w:p w:rsidR="00C66CC0" w:rsidRPr="00530D88" w:rsidRDefault="00C66CC0" w:rsidP="00C66CC0">
                                  <w:pPr>
                                    <w:spacing w:line="240" w:lineRule="auto"/>
                                    <w:jc w:val="center"/>
                                    <w:rPr>
                                      <w:rFonts w:eastAsia="MS Mincho"/>
                                      <w:szCs w:val="22"/>
                                    </w:rPr>
                                  </w:pPr>
                                  <w:r w:rsidRPr="00530D88">
                                    <w:rPr>
                                      <w:rFonts w:eastAsia="MS Mincho"/>
                                      <w:szCs w:val="22"/>
                                    </w:rPr>
                                    <w:t xml:space="preserve">Gửi mẫu kiểm nghiệm (nếu có </w:t>
                                  </w:r>
                                  <w:r>
                                    <w:rPr>
                                      <w:rFonts w:eastAsia="MS Mincho"/>
                                      <w:szCs w:val="22"/>
                                    </w:rPr>
                                    <w:t>n</w:t>
                                  </w:r>
                                  <w:r w:rsidRPr="00530D88">
                                    <w:rPr>
                                      <w:rFonts w:eastAsia="MS Mincho"/>
                                      <w:szCs w:val="22"/>
                                    </w:rPr>
                                    <w:t>ghi ngờ liên quan tới chất lượng, theo yêu cầu của Bộ/TCQG)</w:t>
                                  </w:r>
                                </w:p>
                                <w:p w:rsidR="00C66CC0" w:rsidRPr="00530D88" w:rsidRDefault="00C66CC0" w:rsidP="00C66CC0">
                                  <w:pPr>
                                    <w:jc w:val="center"/>
                                    <w:rPr>
                                      <w:rFonts w:eastAsia="MS Mincho"/>
                                      <w:szCs w:val="22"/>
                                    </w:rPr>
                                  </w:pPr>
                                </w:p>
                                <w:p w:rsidR="00C66CC0" w:rsidRPr="00530D88" w:rsidRDefault="00C66CC0" w:rsidP="00C66CC0">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_x0000_s1030" style="position:absolute;left:0;text-align:left;margin-left:22.1pt;margin-top:10.5pt;width:246pt;height:88.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">
                      <v:textbox>
                        <w:txbxContent>
                          <w:p w:rsidR="00C66CC0" w:rsidRPr="00530D88" w:rsidRDefault="00C66CC0" w:rsidP="00C66CC0">
                            <w:pPr>
                              <w:spacing w:line="240" w:lineRule="auto"/>
                              <w:jc w:val="center"/>
                              <w:rPr>
                                <w:rFonts w:eastAsia="MS Mincho"/>
                                <w:szCs w:val="22"/>
                              </w:rPr>
                            </w:pPr>
                            <w:bookmarkStart w:id="1" w:name="_GoBack"/>
                            <w:r w:rsidRPr="00530D88">
                              <w:rPr>
                                <w:rFonts w:eastAsia="MS Mincho"/>
                                <w:szCs w:val="22"/>
                              </w:rPr>
                              <w:t xml:space="preserve">Gửi mẫu kiểm nghiệm (nếu có </w:t>
                            </w:r>
                            <w:r>
                              <w:rPr>
                                <w:rFonts w:eastAsia="MS Mincho"/>
                                <w:szCs w:val="22"/>
                              </w:rPr>
                              <w:t>n</w:t>
                            </w:r>
                            <w:r w:rsidRPr="00530D88">
                              <w:rPr>
                                <w:rFonts w:eastAsia="MS Mincho"/>
                                <w:szCs w:val="22"/>
                              </w:rPr>
                              <w:t>ghi ngờ liên quan tới chất lượng, theo yêu cầu của Bộ/TCQG)</w:t>
                            </w:r>
                          </w:p>
                          <w:p w:rsidR="00C66CC0" w:rsidRPr="00530D88" w:rsidRDefault="00C66CC0" w:rsidP="00C66CC0">
                            <w:pPr>
                              <w:jc w:val="center"/>
                              <w:rPr>
                                <w:rFonts w:eastAsia="MS Mincho"/>
                                <w:szCs w:val="22"/>
                              </w:rPr>
                            </w:pPr>
                          </w:p>
                          <w:bookmarkEnd w:id="1"/>
                          <w:p w:rsidR="00C66CC0" w:rsidRPr="00530D88" w:rsidRDefault="00C66CC0" w:rsidP="00C66CC0">
                            <w:pPr>
                              <w:rPr>
                                <w:szCs w:val="22"/>
                              </w:rPr>
                            </w:pPr>
                          </w:p>
                        </w:txbxContent>
                      </v:textbox>
                    </v:oval>
                  </w:pict>
                </mc:Fallback>
              </mc:AlternateContent>
            </w:r>
            <w:r>
              <w:rPr>
                <w:noProof/>
                <w:lang w:eastAsia="en-US"/>
              </w:rPr>
              <mc:AlternateContent>
                <mc:Choice Requires="wps">
                  <w:drawing>
                    <wp:anchor distT="0" distB="0" distL="114299" distR="114299" simplePos="0" relativeHeight="251653120" behindDoc="0" locked="0" layoutInCell="1" allowOverlap="1">
                      <wp:simplePos x="0" y="0"/>
                      <wp:positionH relativeFrom="column">
                        <wp:posOffset>1943099</wp:posOffset>
                      </wp:positionH>
                      <wp:positionV relativeFrom="paragraph">
                        <wp:posOffset>1208405</wp:posOffset>
                      </wp:positionV>
                      <wp:extent cx="0" cy="400050"/>
                      <wp:effectExtent l="76200" t="0" r="57150" b="57150"/>
                      <wp:wrapNone/>
                      <wp:docPr id="25"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005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id="Line 108" o:spid="_x0000_s1026" style="position:absolute;z-index:2516531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3pt,95.15pt" to="153pt,1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">
                      <v:stroke endarrow="block"/>
                    </v:line>
                  </w:pict>
                </mc:Fallback>
              </mc:AlternateContent>
            </w:r>
            <w:r>
              <w:rPr>
                <w:noProof/>
                <w:lang w:eastAsia="en-US"/>
              </w:rPr>
              <mc:AlternateContent>
                <mc:Choice Requires="wps">
                  <w:drawing>
                    <wp:anchor distT="4294967295" distB="4294967295" distL="114300" distR="114300" simplePos="0" relativeHeight="251652096" behindDoc="0" locked="0" layoutInCell="1" allowOverlap="1">
                      <wp:simplePos x="0" y="0"/>
                      <wp:positionH relativeFrom="column">
                        <wp:posOffset>1120140</wp:posOffset>
                      </wp:positionH>
                      <wp:positionV relativeFrom="paragraph">
                        <wp:posOffset>396874</wp:posOffset>
                      </wp:positionV>
                      <wp:extent cx="433705" cy="0"/>
                      <wp:effectExtent l="0" t="0" r="23495" b="19050"/>
                      <wp:wrapNone/>
                      <wp:docPr id="24"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370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Line 98" o:spid="_x0000_s1026" style="position:absolute;z-index:2516520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8.2pt,31.25pt" to="122.3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"/>
                  </w:pict>
                </mc:Fallback>
              </mc:AlternateContent>
            </w:r>
          </w:p>
        </w:tc>
      </w:tr>
      <w:tr w:rsidR="00C66CC0" w:rsidRPr="003A6580" w:rsidTr="00670821">
        <w:trPr>
          <w:trHeight w:val="1964"/>
        </w:trPr>
        <w:tc>
          <w:tcPr>
            <w:tcW w:w="1704" w:type="dxa"/>
            <w:tcBorders>
              <w:top w:val="single" w:sz="4" w:space="0" w:color="auto"/>
              <w:left w:val="single" w:sz="4" w:space="0" w:color="auto"/>
              <w:bottom w:val="single" w:sz="4" w:space="0" w:color="auto"/>
              <w:right w:val="single" w:sz="4" w:space="0" w:color="auto"/>
            </w:tcBorders>
          </w:tcPr>
          <w:p w:rsidR="00C66CC0" w:rsidRPr="00530D88" w:rsidRDefault="00C66CC0" w:rsidP="0022614B">
            <w:pPr>
              <w:pStyle w:val="Header"/>
              <w:tabs>
                <w:tab w:val="left" w:pos="720"/>
              </w:tabs>
              <w:spacing w:before="120"/>
              <w:rPr>
                <w:szCs w:val="22"/>
                <w:lang w:val="de-DE"/>
              </w:rPr>
            </w:pPr>
            <w:r w:rsidRPr="00530D88">
              <w:rPr>
                <w:szCs w:val="22"/>
                <w:lang w:val="de-DE"/>
              </w:rPr>
              <w:t>Cán bộ kiểm tra chất lượng</w:t>
            </w:r>
          </w:p>
        </w:tc>
        <w:tc>
          <w:tcPr>
            <w:tcW w:w="8219" w:type="dxa"/>
            <w:tcBorders>
              <w:top w:val="single" w:sz="4" w:space="0" w:color="auto"/>
              <w:left w:val="single" w:sz="4" w:space="0" w:color="auto"/>
              <w:bottom w:val="single" w:sz="4" w:space="0" w:color="auto"/>
              <w:right w:val="single" w:sz="4" w:space="0" w:color="auto"/>
            </w:tcBorders>
            <w:hideMark/>
          </w:tcPr>
          <w:p w:rsidR="00C66CC0" w:rsidRPr="00B678A1" w:rsidRDefault="009D7911" w:rsidP="0022614B">
            <w:pPr>
              <w:pStyle w:val="Header"/>
              <w:tabs>
                <w:tab w:val="left" w:pos="720"/>
              </w:tabs>
              <w:spacing w:before="120"/>
              <w:rPr>
                <w:noProof/>
                <w:sz w:val="22"/>
                <w:szCs w:val="22"/>
                <w:lang w:val="de-DE"/>
              </w:rPr>
            </w:pPr>
            <w:r>
              <w:rPr>
                <w:noProof/>
                <w:lang w:eastAsia="en-US"/>
              </w:rPr>
              <mc:AlternateContent>
                <mc:Choice Requires="wps">
                  <w:drawing>
                    <wp:anchor distT="4294967295" distB="4294967295" distL="114300" distR="114300" simplePos="0" relativeHeight="251662336" behindDoc="0" locked="0" layoutInCell="1" allowOverlap="1">
                      <wp:simplePos x="0" y="0"/>
                      <wp:positionH relativeFrom="column">
                        <wp:posOffset>180975</wp:posOffset>
                      </wp:positionH>
                      <wp:positionV relativeFrom="paragraph">
                        <wp:posOffset>610869</wp:posOffset>
                      </wp:positionV>
                      <wp:extent cx="619125" cy="0"/>
                      <wp:effectExtent l="0" t="76200" r="28575" b="95250"/>
                      <wp:wrapNone/>
                      <wp:docPr id="8"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 cy="0"/>
                              </a:xfrm>
                              <a:prstGeom prst="line">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id="Line 92"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48.1pt" to="63pt,4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">
                      <v:stroke endarrow="block"/>
                    </v:line>
                  </w:pict>
                </mc:Fallback>
              </mc:AlternateContent>
            </w:r>
            <w:r>
              <w:rPr>
                <w:noProof/>
                <w:lang w:eastAsia="en-US"/>
              </w:rPr>
              <mc:AlternateContent>
                <mc:Choice Requires="wps">
                  <w:drawing>
                    <wp:anchor distT="0" distB="0" distL="114300" distR="114300" simplePos="0" relativeHeight="251659264" behindDoc="0" locked="0" layoutInCell="1" allowOverlap="1">
                      <wp:simplePos x="0" y="0"/>
                      <wp:positionH relativeFrom="column">
                        <wp:posOffset>743585</wp:posOffset>
                      </wp:positionH>
                      <wp:positionV relativeFrom="paragraph">
                        <wp:posOffset>419100</wp:posOffset>
                      </wp:positionV>
                      <wp:extent cx="2383790" cy="676275"/>
                      <wp:effectExtent l="0" t="0" r="16510" b="28575"/>
                      <wp:wrapNone/>
                      <wp:docPr id="59" name="Oval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3790" cy="676275"/>
                              </a:xfrm>
                              <a:prstGeom prst="ellipse">
                                <a:avLst/>
                              </a:prstGeom>
                              <a:solidFill>
                                <a:srgbClr val="FFFFFF"/>
                              </a:solidFill>
                              <a:ln w="9525">
                                <a:solidFill>
                                  <a:srgbClr val="000000"/>
                                </a:solidFill>
                                <a:round/>
                                <a:headEnd/>
                                <a:tailEnd/>
                              </a:ln>
                            </wps:spPr>
                            <wps:txbx>
                              <w:txbxContent>
                                <w:p w:rsidR="00C66CC0" w:rsidRPr="00530D88" w:rsidRDefault="00C66CC0" w:rsidP="00C66CC0">
                                  <w:pPr>
                                    <w:spacing w:line="240" w:lineRule="auto"/>
                                    <w:jc w:val="center"/>
                                    <w:rPr>
                                      <w:rFonts w:eastAsia="MS Mincho"/>
                                      <w:szCs w:val="22"/>
                                    </w:rPr>
                                  </w:pPr>
                                  <w:r w:rsidRPr="00530D88">
                                    <w:rPr>
                                      <w:rFonts w:eastAsia="MS Mincho"/>
                                      <w:szCs w:val="22"/>
                                    </w:rPr>
                                    <w:t>Hoàn thiện biên bản kiểm tra chất lượng</w:t>
                                  </w:r>
                                </w:p>
                                <w:p w:rsidR="00C66CC0" w:rsidRPr="00530D88" w:rsidRDefault="00C66CC0" w:rsidP="00C66CC0">
                                  <w:pPr>
                                    <w:jc w:val="center"/>
                                    <w:rPr>
                                      <w:rFonts w:eastAsia="MS Mincho"/>
                                      <w:szCs w:val="22"/>
                                    </w:rPr>
                                  </w:pPr>
                                </w:p>
                                <w:p w:rsidR="00C66CC0" w:rsidRPr="00530D88" w:rsidRDefault="00C66CC0" w:rsidP="00C66CC0">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_x0000_s1031" style="position:absolute;left:0;text-align:left;margin-left:58.55pt;margin-top:33pt;width:187.7pt;height:5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">
                      <v:textbox>
                        <w:txbxContent>
                          <w:p w:rsidR="00C66CC0" w:rsidRPr="00530D88" w:rsidRDefault="00C66CC0" w:rsidP="00C66CC0">
                            <w:pPr>
                              <w:spacing w:line="240" w:lineRule="auto"/>
                              <w:jc w:val="center"/>
                              <w:rPr>
                                <w:rFonts w:eastAsia="MS Mincho"/>
                                <w:szCs w:val="22"/>
                              </w:rPr>
                            </w:pPr>
                            <w:r w:rsidRPr="00530D88">
                              <w:rPr>
                                <w:rFonts w:eastAsia="MS Mincho"/>
                                <w:szCs w:val="22"/>
                              </w:rPr>
                              <w:t>Hoàn thiện biên bản kiểm tra chất lượng</w:t>
                            </w:r>
                          </w:p>
                          <w:p w:rsidR="00C66CC0" w:rsidRPr="00530D88" w:rsidRDefault="00C66CC0" w:rsidP="00C66CC0">
                            <w:pPr>
                              <w:jc w:val="center"/>
                              <w:rPr>
                                <w:rFonts w:eastAsia="MS Mincho"/>
                                <w:szCs w:val="22"/>
                              </w:rPr>
                            </w:pPr>
                          </w:p>
                          <w:p w:rsidR="00C66CC0" w:rsidRPr="00530D88" w:rsidRDefault="00C66CC0" w:rsidP="00C66CC0">
                            <w:pPr>
                              <w:rPr>
                                <w:szCs w:val="22"/>
                              </w:rPr>
                            </w:pPr>
                          </w:p>
                        </w:txbxContent>
                      </v:textbox>
                    </v:oval>
                  </w:pict>
                </mc:Fallback>
              </mc:AlternateContent>
            </w:r>
          </w:p>
        </w:tc>
      </w:tr>
    </w:tbl>
    <w:p w:rsidR="00C66CC0" w:rsidRPr="00530D88" w:rsidRDefault="00C66CC0" w:rsidP="00C66CC0">
      <w:pPr>
        <w:spacing w:before="120" w:after="120" w:line="240" w:lineRule="auto"/>
        <w:rPr>
          <w:b/>
          <w:sz w:val="16"/>
          <w:szCs w:val="26"/>
        </w:rPr>
      </w:pPr>
    </w:p>
    <w:p w:rsidR="00C66CC0" w:rsidRPr="00643006" w:rsidRDefault="00C66CC0" w:rsidP="00FF1D65">
      <w:pPr>
        <w:ind w:left="567" w:firstLine="567"/>
        <w:rPr>
          <w:b/>
          <w:sz w:val="28"/>
          <w:szCs w:val="28"/>
        </w:rPr>
      </w:pPr>
      <w:r w:rsidRPr="00643006">
        <w:rPr>
          <w:b/>
          <w:sz w:val="28"/>
          <w:szCs w:val="28"/>
        </w:rPr>
        <w:t>5. 2. Yêu cầu kiểm soát chất lượng</w:t>
      </w:r>
    </w:p>
    <w:p w:rsidR="00C66CC0" w:rsidRPr="006F18EB" w:rsidRDefault="00C66CC0" w:rsidP="00FF1D65">
      <w:pPr>
        <w:ind w:left="567" w:firstLine="567"/>
        <w:rPr>
          <w:b/>
          <w:spacing w:val="-6"/>
          <w:sz w:val="28"/>
          <w:szCs w:val="28"/>
        </w:rPr>
      </w:pPr>
      <w:r w:rsidRPr="006F18EB">
        <w:rPr>
          <w:spacing w:val="-6"/>
          <w:sz w:val="28"/>
          <w:szCs w:val="28"/>
        </w:rPr>
        <w:t xml:space="preserve">Tất cả các vắc xin, dung môi được bảo quản, được nhập từ kho CDC và cấp phát và vận chuyển cho các đơn vị </w:t>
      </w:r>
      <w:r w:rsidRPr="006F18EB">
        <w:rPr>
          <w:spacing w:val="-6"/>
          <w:sz w:val="28"/>
          <w:szCs w:val="28"/>
          <w:lang w:val="de-DE"/>
        </w:rPr>
        <w:t>phải được kiểm soát chất lượng trước khi sử dụ</w:t>
      </w:r>
      <w:r w:rsidR="00670821" w:rsidRPr="006F18EB">
        <w:rPr>
          <w:spacing w:val="-6"/>
          <w:sz w:val="28"/>
          <w:szCs w:val="28"/>
          <w:lang w:val="de-DE"/>
        </w:rPr>
        <w:t>ng.</w:t>
      </w:r>
    </w:p>
    <w:p w:rsidR="00C66CC0" w:rsidRPr="00675CD6" w:rsidRDefault="00C66CC0" w:rsidP="00FF1D65">
      <w:pPr>
        <w:ind w:left="567" w:firstLine="567"/>
        <w:rPr>
          <w:spacing w:val="-14"/>
          <w:sz w:val="28"/>
          <w:szCs w:val="28"/>
        </w:rPr>
      </w:pPr>
      <w:r w:rsidRPr="00675CD6">
        <w:rPr>
          <w:spacing w:val="-14"/>
          <w:sz w:val="28"/>
          <w:szCs w:val="28"/>
        </w:rPr>
        <w:t>Vắc xin trước khi nhập kho phải được kiểm soát chất lượng, nếu đạt mới được nhập kho</w:t>
      </w:r>
      <w:r w:rsidR="00670821" w:rsidRPr="00675CD6">
        <w:rPr>
          <w:spacing w:val="-14"/>
          <w:sz w:val="28"/>
          <w:szCs w:val="28"/>
        </w:rPr>
        <w:t>.</w:t>
      </w:r>
    </w:p>
    <w:p w:rsidR="00C66CC0" w:rsidRPr="00643006" w:rsidRDefault="00C66CC0" w:rsidP="00FF1D65">
      <w:pPr>
        <w:ind w:left="567" w:firstLine="567"/>
        <w:rPr>
          <w:sz w:val="28"/>
          <w:szCs w:val="28"/>
        </w:rPr>
      </w:pPr>
      <w:r w:rsidRPr="00643006">
        <w:rPr>
          <w:sz w:val="28"/>
          <w:szCs w:val="28"/>
        </w:rPr>
        <w:t>Đối với vắc xin bảo quản tại kho phải được kiểm soát chất lượng định kì 1 tháng/lần hoặc đột xuất khi có sự cố</w:t>
      </w:r>
      <w:r w:rsidR="00670821">
        <w:rPr>
          <w:sz w:val="28"/>
          <w:szCs w:val="28"/>
        </w:rPr>
        <w:t xml:space="preserve"> dây chuy</w:t>
      </w:r>
      <w:r w:rsidR="006F18EB">
        <w:rPr>
          <w:sz w:val="28"/>
          <w:szCs w:val="28"/>
        </w:rPr>
        <w:t>ề</w:t>
      </w:r>
      <w:r w:rsidR="00670821">
        <w:rPr>
          <w:sz w:val="28"/>
          <w:szCs w:val="28"/>
        </w:rPr>
        <w:t>n lạnh</w:t>
      </w:r>
      <w:r w:rsidRPr="00643006">
        <w:rPr>
          <w:sz w:val="28"/>
          <w:szCs w:val="28"/>
        </w:rPr>
        <w:t xml:space="preserve"> hoặc có thông báo thu hồi, đình chỉ lưu hành...</w:t>
      </w:r>
    </w:p>
    <w:p w:rsidR="00C66CC0" w:rsidRPr="00643006" w:rsidRDefault="00C66CC0" w:rsidP="00FF1D65">
      <w:pPr>
        <w:ind w:left="567" w:firstLine="567"/>
        <w:rPr>
          <w:sz w:val="28"/>
          <w:szCs w:val="28"/>
        </w:rPr>
      </w:pPr>
      <w:r w:rsidRPr="00643006">
        <w:rPr>
          <w:sz w:val="28"/>
          <w:szCs w:val="28"/>
        </w:rPr>
        <w:lastRenderedPageBreak/>
        <w:t xml:space="preserve">Đối với vắc xin bảo quản, phân phối tại các tuyến dưới kiểm soát chất lượng trong các buổi kiểm tra giám sát buổi tiêm chủng thường xuyên, buổi giám sát </w:t>
      </w:r>
      <w:r w:rsidR="00670821">
        <w:rPr>
          <w:sz w:val="28"/>
          <w:szCs w:val="28"/>
        </w:rPr>
        <w:t>dây chuy</w:t>
      </w:r>
      <w:r w:rsidR="00EB6E5E">
        <w:rPr>
          <w:sz w:val="28"/>
          <w:szCs w:val="28"/>
        </w:rPr>
        <w:t>ề</w:t>
      </w:r>
      <w:r w:rsidR="00670821">
        <w:rPr>
          <w:sz w:val="28"/>
          <w:szCs w:val="28"/>
        </w:rPr>
        <w:t>n lạnh</w:t>
      </w:r>
      <w:r w:rsidRPr="00643006">
        <w:rPr>
          <w:sz w:val="28"/>
          <w:szCs w:val="28"/>
        </w:rPr>
        <w:t>, hoặc khi có nghi ngờ chất lượng liên quan tới bảo quản vắc xin không đúng quy định hoặc theo yêu cầu của tuyến cơ sở.</w:t>
      </w:r>
    </w:p>
    <w:p w:rsidR="00C66CC0" w:rsidRPr="00643006" w:rsidRDefault="00C66CC0" w:rsidP="00FF1D65">
      <w:pPr>
        <w:ind w:left="567" w:firstLine="567"/>
        <w:rPr>
          <w:b/>
          <w:sz w:val="28"/>
          <w:szCs w:val="28"/>
        </w:rPr>
      </w:pPr>
      <w:r w:rsidRPr="00643006">
        <w:rPr>
          <w:b/>
          <w:sz w:val="28"/>
          <w:szCs w:val="28"/>
        </w:rPr>
        <w:t>5. 3 Mô tả quy trình</w:t>
      </w:r>
    </w:p>
    <w:p w:rsidR="00C66CC0" w:rsidRPr="00643006" w:rsidRDefault="00C66CC0" w:rsidP="00FF1D65">
      <w:pPr>
        <w:ind w:left="567" w:firstLine="567"/>
        <w:rPr>
          <w:b/>
          <w:sz w:val="28"/>
          <w:szCs w:val="28"/>
        </w:rPr>
      </w:pPr>
      <w:r w:rsidRPr="00643006">
        <w:rPr>
          <w:b/>
          <w:sz w:val="28"/>
          <w:szCs w:val="28"/>
        </w:rPr>
        <w:t>5.3.1. Kiểm tra điều kiện bảo quản</w:t>
      </w:r>
    </w:p>
    <w:p w:rsidR="00C66CC0" w:rsidRPr="00643006" w:rsidRDefault="00C66CC0" w:rsidP="00FF1D65">
      <w:pPr>
        <w:ind w:left="567" w:firstLine="567"/>
        <w:rPr>
          <w:sz w:val="28"/>
          <w:szCs w:val="28"/>
        </w:rPr>
      </w:pPr>
      <w:r w:rsidRPr="00643006">
        <w:rPr>
          <w:sz w:val="28"/>
          <w:szCs w:val="28"/>
        </w:rPr>
        <w:t>- Kiểm tra điều kiện bảo quản của vắc xin tại thời điểm kiểm tra (nhiệt độ bảo quản, tình trạng chỉ thị VVM, tình trạng chỉ thị đông băng điện tử).</w:t>
      </w:r>
    </w:p>
    <w:p w:rsidR="00C66CC0" w:rsidRPr="00643006" w:rsidRDefault="00C66CC0" w:rsidP="00FF1D65">
      <w:pPr>
        <w:ind w:left="567" w:firstLine="567"/>
        <w:rPr>
          <w:sz w:val="28"/>
          <w:szCs w:val="28"/>
        </w:rPr>
      </w:pPr>
      <w:r w:rsidRPr="00643006">
        <w:rPr>
          <w:sz w:val="28"/>
          <w:szCs w:val="28"/>
        </w:rPr>
        <w:t>- Kiểm tra lịch sử nhiệt độ bảo quản của vắc xin dựa trên bảng theo dõi nhiệt độ hàng ngày của từng tháng và bảng in trên thiết bị theo dõi nhiệt độ tự động.</w:t>
      </w:r>
    </w:p>
    <w:p w:rsidR="00C66CC0" w:rsidRPr="00643006" w:rsidRDefault="00C66CC0" w:rsidP="00FF1D65">
      <w:pPr>
        <w:ind w:left="567" w:firstLine="567"/>
        <w:rPr>
          <w:sz w:val="28"/>
          <w:szCs w:val="28"/>
        </w:rPr>
      </w:pPr>
      <w:r w:rsidRPr="00643006">
        <w:rPr>
          <w:sz w:val="28"/>
          <w:szCs w:val="28"/>
        </w:rPr>
        <w:t>- Kiểm tra thiết bị bảo quản có đáp ứng yêu cầu bảo quản theo đúng quy định không (tủ lạnh bảo quản, thiết bị theo dõi điều kiện bảo quản có hoạt động chính xác không).</w:t>
      </w:r>
    </w:p>
    <w:p w:rsidR="00C66CC0" w:rsidRPr="00643006" w:rsidRDefault="00C66CC0" w:rsidP="00FF1D65">
      <w:pPr>
        <w:ind w:left="567" w:firstLine="567"/>
        <w:rPr>
          <w:b/>
          <w:sz w:val="28"/>
          <w:szCs w:val="28"/>
        </w:rPr>
      </w:pPr>
      <w:r w:rsidRPr="00643006">
        <w:rPr>
          <w:b/>
          <w:sz w:val="28"/>
          <w:szCs w:val="28"/>
        </w:rPr>
        <w:t>5.3.2. Kiểm tra chất lượng cảm quan</w:t>
      </w:r>
    </w:p>
    <w:p w:rsidR="00C66CC0" w:rsidRPr="00643006" w:rsidRDefault="00C66CC0" w:rsidP="00FF1D65">
      <w:pPr>
        <w:ind w:left="567" w:firstLine="567"/>
        <w:rPr>
          <w:sz w:val="28"/>
          <w:szCs w:val="28"/>
        </w:rPr>
      </w:pPr>
      <w:r w:rsidRPr="00643006">
        <w:rPr>
          <w:sz w:val="28"/>
          <w:szCs w:val="28"/>
        </w:rPr>
        <w:t>- Kiểm tra thông tin trên hộp vắc xin: mẫu mã, tình trạng.</w:t>
      </w:r>
    </w:p>
    <w:p w:rsidR="00C66CC0" w:rsidRPr="00643006" w:rsidRDefault="00C66CC0" w:rsidP="00FF1D65">
      <w:pPr>
        <w:ind w:left="567" w:firstLine="567"/>
        <w:rPr>
          <w:sz w:val="28"/>
          <w:szCs w:val="28"/>
        </w:rPr>
      </w:pPr>
      <w:r w:rsidRPr="00643006">
        <w:rPr>
          <w:sz w:val="28"/>
          <w:szCs w:val="28"/>
        </w:rPr>
        <w:t xml:space="preserve">- Kiểm tra thông tin ghi trên nhãn: nguyên vẹn, nội dung ghi nhãn theo thông tư 01 qui định về ghi nhãn thuốc, tình trạng. </w:t>
      </w:r>
    </w:p>
    <w:p w:rsidR="00C66CC0" w:rsidRPr="00643006" w:rsidRDefault="00C66CC0" w:rsidP="00FF1D65">
      <w:pPr>
        <w:ind w:left="567" w:firstLine="567"/>
        <w:rPr>
          <w:sz w:val="28"/>
          <w:szCs w:val="28"/>
        </w:rPr>
      </w:pPr>
      <w:r w:rsidRPr="00643006">
        <w:rPr>
          <w:sz w:val="28"/>
          <w:szCs w:val="28"/>
        </w:rPr>
        <w:t>- Kiểm tra các chỉ thị trên lọ vắc xin (nếu có).</w:t>
      </w:r>
    </w:p>
    <w:p w:rsidR="00C66CC0" w:rsidRPr="00643006" w:rsidRDefault="00C66CC0" w:rsidP="00FF1D65">
      <w:pPr>
        <w:ind w:left="567" w:firstLine="567"/>
        <w:rPr>
          <w:sz w:val="28"/>
          <w:szCs w:val="28"/>
        </w:rPr>
      </w:pPr>
      <w:r w:rsidRPr="00643006">
        <w:rPr>
          <w:sz w:val="28"/>
          <w:szCs w:val="28"/>
        </w:rPr>
        <w:t>- Kiểm tra hạn sử dụng của vắc xin, dung môi.</w:t>
      </w:r>
    </w:p>
    <w:p w:rsidR="00C66CC0" w:rsidRPr="00643006" w:rsidRDefault="00C66CC0" w:rsidP="00FF1D65">
      <w:pPr>
        <w:ind w:left="567" w:firstLine="567"/>
        <w:rPr>
          <w:sz w:val="28"/>
          <w:szCs w:val="28"/>
        </w:rPr>
      </w:pPr>
      <w:r w:rsidRPr="00643006">
        <w:rPr>
          <w:sz w:val="28"/>
          <w:szCs w:val="28"/>
        </w:rPr>
        <w:t>- Kiểm tra cảm quan của vắc xin bên trong bao bì cấp 1 theo tiêu chuẩn phiếu kiểm định của nhà sản xuất hoặc các dược điển tham chiếu.</w:t>
      </w:r>
    </w:p>
    <w:p w:rsidR="00C66CC0" w:rsidRPr="00643006" w:rsidRDefault="00C66CC0" w:rsidP="00FF1D65">
      <w:pPr>
        <w:ind w:left="567" w:firstLine="567"/>
        <w:rPr>
          <w:b/>
          <w:sz w:val="28"/>
          <w:szCs w:val="28"/>
        </w:rPr>
      </w:pPr>
      <w:r w:rsidRPr="00643006">
        <w:rPr>
          <w:b/>
          <w:sz w:val="28"/>
          <w:szCs w:val="28"/>
        </w:rPr>
        <w:t>5.3.3. Lấy mẫu, gửi mẫu kiểm nghiệm (nếu có)</w:t>
      </w:r>
    </w:p>
    <w:p w:rsidR="00C66CC0" w:rsidRPr="00643006" w:rsidRDefault="00C66CC0" w:rsidP="00FF1D65">
      <w:pPr>
        <w:ind w:left="567" w:firstLine="567"/>
        <w:rPr>
          <w:sz w:val="28"/>
          <w:szCs w:val="28"/>
        </w:rPr>
      </w:pPr>
      <w:r w:rsidRPr="00643006">
        <w:rPr>
          <w:sz w:val="28"/>
          <w:szCs w:val="28"/>
        </w:rPr>
        <w:t>- Trong trường hợp xảy ra tử vong liên quan tới sử dụng vắc xin hoặc tai biến nặng liên quan tới sử dụng vắc xin theo chỉ đạo của Bộ Y tế/TCQG yêu cầu lấy mẫu gửi kiểm nghiệm thì phải lấy mẫu theo đúng quy trình lấy mẫu thuốc, cỡ mẫu phải mang tính ngẫu nhiên và tính đại diện cao.</w:t>
      </w:r>
    </w:p>
    <w:p w:rsidR="00C66CC0" w:rsidRPr="00643006" w:rsidRDefault="00C66CC0" w:rsidP="00FF1D65">
      <w:pPr>
        <w:ind w:left="567" w:firstLine="567"/>
        <w:rPr>
          <w:sz w:val="28"/>
          <w:szCs w:val="28"/>
        </w:rPr>
      </w:pPr>
      <w:r w:rsidRPr="00643006">
        <w:rPr>
          <w:sz w:val="28"/>
          <w:szCs w:val="28"/>
        </w:rPr>
        <w:lastRenderedPageBreak/>
        <w:t xml:space="preserve">- Mẫu phải được kiểm nghiệm tại đơn vị có chức năng kiểm nghiệm theo đúng quy định của Bộ Y tế. </w:t>
      </w:r>
    </w:p>
    <w:p w:rsidR="00C66CC0" w:rsidRPr="00643006" w:rsidRDefault="00C66CC0" w:rsidP="00FF1D65">
      <w:pPr>
        <w:ind w:left="567" w:firstLine="567"/>
        <w:rPr>
          <w:b/>
          <w:sz w:val="28"/>
          <w:szCs w:val="28"/>
        </w:rPr>
      </w:pPr>
      <w:r w:rsidRPr="00643006">
        <w:rPr>
          <w:b/>
          <w:sz w:val="28"/>
          <w:szCs w:val="28"/>
        </w:rPr>
        <w:t>5.3.4. Hoàn thiện biên bản kiểm tra chất lượng</w:t>
      </w:r>
    </w:p>
    <w:p w:rsidR="00C66CC0" w:rsidRPr="00643006" w:rsidRDefault="00C66CC0" w:rsidP="00FF1D65">
      <w:pPr>
        <w:ind w:left="567" w:firstLine="567"/>
        <w:rPr>
          <w:sz w:val="28"/>
          <w:szCs w:val="28"/>
        </w:rPr>
      </w:pPr>
      <w:r w:rsidRPr="00643006">
        <w:rPr>
          <w:sz w:val="28"/>
          <w:szCs w:val="28"/>
        </w:rPr>
        <w:t xml:space="preserve">- </w:t>
      </w:r>
      <w:r w:rsidRPr="00675CD6">
        <w:rPr>
          <w:spacing w:val="-6"/>
          <w:sz w:val="28"/>
          <w:szCs w:val="28"/>
        </w:rPr>
        <w:t>Khi có kết quả kiểm tra chất lượng vắc xin, dung môi đại diện đoàn kiểm tra ghi rõ kết luận vào biên bản đạt hay không đạt. Ghi rõ các chỉ tiêu và đạt theo tiêu chuẩn nào (Ví dụ: vắc xin AA lô XX đạt chỉ tiêu cảm quan theo Dược điển Việt Nam 4).</w:t>
      </w:r>
      <w:r w:rsidRPr="00643006">
        <w:rPr>
          <w:sz w:val="28"/>
          <w:szCs w:val="28"/>
        </w:rPr>
        <w:t xml:space="preserve"> </w:t>
      </w:r>
    </w:p>
    <w:p w:rsidR="00C66CC0" w:rsidRPr="00643006" w:rsidRDefault="00C66CC0" w:rsidP="00FF1D65">
      <w:pPr>
        <w:ind w:left="567" w:firstLine="567"/>
        <w:rPr>
          <w:b/>
          <w:sz w:val="28"/>
          <w:szCs w:val="28"/>
        </w:rPr>
      </w:pPr>
      <w:r w:rsidRPr="00643006">
        <w:rPr>
          <w:b/>
          <w:sz w:val="28"/>
          <w:szCs w:val="28"/>
        </w:rPr>
        <w:t>6. Lưu trữ tài liệu</w:t>
      </w:r>
    </w:p>
    <w:tbl>
      <w:tblPr>
        <w:tblW w:w="486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4888"/>
        <w:gridCol w:w="2140"/>
        <w:gridCol w:w="2089"/>
      </w:tblGrid>
      <w:tr w:rsidR="00C66CC0" w:rsidRPr="00643006" w:rsidTr="00670821">
        <w:trPr>
          <w:trHeight w:val="397"/>
        </w:trPr>
        <w:tc>
          <w:tcPr>
            <w:tcW w:w="395" w:type="pct"/>
            <w:tcBorders>
              <w:top w:val="single" w:sz="4" w:space="0" w:color="auto"/>
              <w:left w:val="single" w:sz="4" w:space="0" w:color="auto"/>
              <w:bottom w:val="single" w:sz="4" w:space="0" w:color="auto"/>
              <w:right w:val="single" w:sz="4" w:space="0" w:color="auto"/>
            </w:tcBorders>
            <w:vAlign w:val="center"/>
            <w:hideMark/>
          </w:tcPr>
          <w:p w:rsidR="00C66CC0" w:rsidRPr="00643006" w:rsidRDefault="00C66CC0" w:rsidP="00FF1D65">
            <w:pPr>
              <w:widowControl/>
              <w:tabs>
                <w:tab w:val="center" w:pos="4320"/>
                <w:tab w:val="right" w:pos="8640"/>
              </w:tabs>
              <w:spacing w:before="120"/>
              <w:jc w:val="center"/>
              <w:rPr>
                <w:rFonts w:eastAsia="Times New Roman"/>
                <w:b/>
                <w:kern w:val="0"/>
                <w:sz w:val="28"/>
                <w:szCs w:val="28"/>
                <w:lang w:val="nl-NL" w:eastAsia="en-US"/>
              </w:rPr>
            </w:pPr>
            <w:r w:rsidRPr="00643006">
              <w:rPr>
                <w:rFonts w:eastAsia="Times New Roman"/>
                <w:b/>
                <w:kern w:val="0"/>
                <w:sz w:val="28"/>
                <w:szCs w:val="28"/>
                <w:lang w:val="nl-NL" w:eastAsia="en-US"/>
              </w:rPr>
              <w:t>TT</w:t>
            </w:r>
          </w:p>
        </w:tc>
        <w:tc>
          <w:tcPr>
            <w:tcW w:w="2469" w:type="pct"/>
            <w:tcBorders>
              <w:top w:val="single" w:sz="4" w:space="0" w:color="auto"/>
              <w:left w:val="single" w:sz="4" w:space="0" w:color="auto"/>
              <w:bottom w:val="single" w:sz="4" w:space="0" w:color="auto"/>
              <w:right w:val="single" w:sz="4" w:space="0" w:color="auto"/>
            </w:tcBorders>
            <w:vAlign w:val="center"/>
            <w:hideMark/>
          </w:tcPr>
          <w:p w:rsidR="00C66CC0" w:rsidRPr="00643006" w:rsidRDefault="00C66CC0" w:rsidP="00FF1D65">
            <w:pPr>
              <w:widowControl/>
              <w:tabs>
                <w:tab w:val="center" w:pos="4320"/>
                <w:tab w:val="right" w:pos="8640"/>
              </w:tabs>
              <w:spacing w:before="120"/>
              <w:jc w:val="center"/>
              <w:rPr>
                <w:rFonts w:eastAsia="Times New Roman"/>
                <w:b/>
                <w:kern w:val="0"/>
                <w:sz w:val="28"/>
                <w:szCs w:val="28"/>
                <w:lang w:val="nl-NL" w:eastAsia="en-US"/>
              </w:rPr>
            </w:pPr>
            <w:r w:rsidRPr="00643006">
              <w:rPr>
                <w:rFonts w:eastAsia="Times New Roman"/>
                <w:b/>
                <w:kern w:val="0"/>
                <w:sz w:val="28"/>
                <w:szCs w:val="28"/>
                <w:lang w:val="nl-NL" w:eastAsia="en-US"/>
              </w:rPr>
              <w:t>Tên hồ sơ</w:t>
            </w:r>
          </w:p>
        </w:tc>
        <w:tc>
          <w:tcPr>
            <w:tcW w:w="1081" w:type="pct"/>
            <w:tcBorders>
              <w:top w:val="single" w:sz="4" w:space="0" w:color="auto"/>
              <w:left w:val="single" w:sz="4" w:space="0" w:color="auto"/>
              <w:bottom w:val="single" w:sz="4" w:space="0" w:color="auto"/>
              <w:right w:val="single" w:sz="4" w:space="0" w:color="auto"/>
            </w:tcBorders>
            <w:vAlign w:val="center"/>
            <w:hideMark/>
          </w:tcPr>
          <w:p w:rsidR="00C66CC0" w:rsidRPr="00643006" w:rsidRDefault="00C66CC0" w:rsidP="00FF1D65">
            <w:pPr>
              <w:widowControl/>
              <w:tabs>
                <w:tab w:val="center" w:pos="4320"/>
                <w:tab w:val="right" w:pos="8640"/>
              </w:tabs>
              <w:spacing w:before="120"/>
              <w:jc w:val="center"/>
              <w:rPr>
                <w:rFonts w:eastAsia="Times New Roman"/>
                <w:b/>
                <w:kern w:val="0"/>
                <w:sz w:val="28"/>
                <w:szCs w:val="28"/>
                <w:lang w:val="nl-NL" w:eastAsia="en-US"/>
              </w:rPr>
            </w:pPr>
            <w:r w:rsidRPr="00643006">
              <w:rPr>
                <w:rFonts w:eastAsia="Times New Roman"/>
                <w:b/>
                <w:kern w:val="0"/>
                <w:sz w:val="28"/>
                <w:szCs w:val="28"/>
                <w:lang w:val="nl-NL" w:eastAsia="en-US"/>
              </w:rPr>
              <w:t>Hình thức lưu</w:t>
            </w:r>
          </w:p>
        </w:tc>
        <w:tc>
          <w:tcPr>
            <w:tcW w:w="1055" w:type="pct"/>
            <w:tcBorders>
              <w:top w:val="single" w:sz="4" w:space="0" w:color="auto"/>
              <w:left w:val="single" w:sz="4" w:space="0" w:color="auto"/>
              <w:bottom w:val="single" w:sz="4" w:space="0" w:color="auto"/>
              <w:right w:val="single" w:sz="4" w:space="0" w:color="auto"/>
            </w:tcBorders>
            <w:vAlign w:val="center"/>
            <w:hideMark/>
          </w:tcPr>
          <w:p w:rsidR="00C66CC0" w:rsidRPr="00643006" w:rsidRDefault="00C66CC0" w:rsidP="00FF1D65">
            <w:pPr>
              <w:widowControl/>
              <w:tabs>
                <w:tab w:val="center" w:pos="4320"/>
                <w:tab w:val="right" w:pos="8640"/>
              </w:tabs>
              <w:spacing w:before="120"/>
              <w:jc w:val="center"/>
              <w:rPr>
                <w:rFonts w:eastAsia="Times New Roman"/>
                <w:b/>
                <w:kern w:val="0"/>
                <w:sz w:val="28"/>
                <w:szCs w:val="28"/>
                <w:lang w:val="nl-NL" w:eastAsia="en-US"/>
              </w:rPr>
            </w:pPr>
            <w:r w:rsidRPr="00643006">
              <w:rPr>
                <w:rFonts w:eastAsia="Times New Roman"/>
                <w:b/>
                <w:kern w:val="0"/>
                <w:sz w:val="28"/>
                <w:szCs w:val="28"/>
                <w:lang w:val="nl-NL" w:eastAsia="en-US"/>
              </w:rPr>
              <w:t>Thời gian lưu</w:t>
            </w:r>
          </w:p>
        </w:tc>
      </w:tr>
      <w:tr w:rsidR="00C66CC0" w:rsidRPr="00643006" w:rsidTr="00670821">
        <w:trPr>
          <w:trHeight w:val="397"/>
        </w:trPr>
        <w:tc>
          <w:tcPr>
            <w:tcW w:w="395"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center"/>
              <w:rPr>
                <w:rFonts w:eastAsia="Times New Roman"/>
                <w:kern w:val="0"/>
                <w:sz w:val="28"/>
                <w:szCs w:val="28"/>
                <w:lang w:val="nl-NL" w:eastAsia="en-US"/>
              </w:rPr>
            </w:pPr>
            <w:r w:rsidRPr="00643006">
              <w:rPr>
                <w:rFonts w:eastAsia="Times New Roman"/>
                <w:kern w:val="0"/>
                <w:sz w:val="28"/>
                <w:szCs w:val="28"/>
                <w:lang w:val="nl-NL" w:eastAsia="en-US"/>
              </w:rPr>
              <w:t>1</w:t>
            </w:r>
          </w:p>
        </w:tc>
        <w:tc>
          <w:tcPr>
            <w:tcW w:w="2469"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left"/>
              <w:rPr>
                <w:rFonts w:eastAsia="Times New Roman"/>
                <w:kern w:val="0"/>
                <w:sz w:val="28"/>
                <w:szCs w:val="28"/>
                <w:lang w:val="nl-NL" w:eastAsia="en-US"/>
              </w:rPr>
            </w:pPr>
            <w:r w:rsidRPr="00643006">
              <w:rPr>
                <w:rFonts w:eastAsia="Times New Roman"/>
                <w:kern w:val="0"/>
                <w:sz w:val="28"/>
                <w:szCs w:val="28"/>
                <w:lang w:val="nl-NL" w:eastAsia="x-none"/>
              </w:rPr>
              <w:t>Biên bản giao/nhận vắc xin, dung môi</w:t>
            </w:r>
          </w:p>
        </w:tc>
        <w:tc>
          <w:tcPr>
            <w:tcW w:w="1081"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center"/>
              <w:rPr>
                <w:rFonts w:eastAsia="Times New Roman"/>
                <w:kern w:val="0"/>
                <w:sz w:val="28"/>
                <w:szCs w:val="28"/>
                <w:lang w:val="nl-NL" w:eastAsia="en-US"/>
              </w:rPr>
            </w:pPr>
            <w:r w:rsidRPr="00643006">
              <w:rPr>
                <w:rFonts w:eastAsia="Times New Roman"/>
                <w:kern w:val="0"/>
                <w:sz w:val="28"/>
                <w:szCs w:val="28"/>
                <w:lang w:val="nl-NL" w:eastAsia="en-US"/>
              </w:rPr>
              <w:t>Văn bản</w:t>
            </w:r>
          </w:p>
        </w:tc>
        <w:tc>
          <w:tcPr>
            <w:tcW w:w="1055"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center"/>
              <w:rPr>
                <w:rFonts w:eastAsia="Times New Roman"/>
                <w:kern w:val="0"/>
                <w:sz w:val="28"/>
                <w:szCs w:val="28"/>
                <w:lang w:val="nl-NL" w:eastAsia="en-US"/>
              </w:rPr>
            </w:pPr>
            <w:r w:rsidRPr="00643006">
              <w:rPr>
                <w:rFonts w:eastAsia="Times New Roman"/>
                <w:kern w:val="0"/>
                <w:sz w:val="28"/>
                <w:szCs w:val="28"/>
                <w:lang w:val="nl-NL" w:eastAsia="en-US"/>
              </w:rPr>
              <w:t>5 năm</w:t>
            </w:r>
          </w:p>
        </w:tc>
      </w:tr>
      <w:tr w:rsidR="00C66CC0" w:rsidRPr="00643006" w:rsidTr="00670821">
        <w:trPr>
          <w:trHeight w:val="397"/>
        </w:trPr>
        <w:tc>
          <w:tcPr>
            <w:tcW w:w="395"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center"/>
              <w:rPr>
                <w:rFonts w:eastAsia="Times New Roman"/>
                <w:kern w:val="0"/>
                <w:sz w:val="28"/>
                <w:szCs w:val="28"/>
                <w:lang w:val="nl-NL" w:eastAsia="en-US"/>
              </w:rPr>
            </w:pPr>
            <w:r w:rsidRPr="00643006">
              <w:rPr>
                <w:rFonts w:eastAsia="Times New Roman"/>
                <w:kern w:val="0"/>
                <w:sz w:val="28"/>
                <w:szCs w:val="28"/>
                <w:lang w:val="nl-NL" w:eastAsia="en-US"/>
              </w:rPr>
              <w:t>2</w:t>
            </w:r>
          </w:p>
        </w:tc>
        <w:tc>
          <w:tcPr>
            <w:tcW w:w="2469"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left"/>
              <w:rPr>
                <w:rFonts w:eastAsia="Times New Roman"/>
                <w:kern w:val="0"/>
                <w:sz w:val="28"/>
                <w:szCs w:val="28"/>
                <w:lang w:val="nl-NL" w:eastAsia="x-none"/>
              </w:rPr>
            </w:pPr>
            <w:r w:rsidRPr="00643006">
              <w:rPr>
                <w:rFonts w:eastAsia="Times New Roman"/>
                <w:kern w:val="0"/>
                <w:sz w:val="28"/>
                <w:szCs w:val="28"/>
                <w:lang w:val="nl-NL" w:eastAsia="x-none"/>
              </w:rPr>
              <w:t>Dữ liệu nhiệt độ buồng lạnh bảo quản vắc xin</w:t>
            </w:r>
          </w:p>
        </w:tc>
        <w:tc>
          <w:tcPr>
            <w:tcW w:w="1081"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center"/>
              <w:rPr>
                <w:rFonts w:eastAsia="Times New Roman"/>
                <w:kern w:val="0"/>
                <w:sz w:val="28"/>
                <w:szCs w:val="28"/>
                <w:lang w:val="nl-NL" w:eastAsia="en-US"/>
              </w:rPr>
            </w:pPr>
            <w:r w:rsidRPr="00643006">
              <w:rPr>
                <w:rFonts w:eastAsia="Times New Roman"/>
                <w:kern w:val="0"/>
                <w:sz w:val="28"/>
                <w:szCs w:val="28"/>
                <w:lang w:val="nl-NL" w:eastAsia="en-US"/>
              </w:rPr>
              <w:t>Văn bản</w:t>
            </w:r>
          </w:p>
        </w:tc>
        <w:tc>
          <w:tcPr>
            <w:tcW w:w="1055"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center"/>
              <w:rPr>
                <w:rFonts w:eastAsia="Times New Roman"/>
                <w:kern w:val="0"/>
                <w:sz w:val="28"/>
                <w:szCs w:val="28"/>
                <w:lang w:val="nl-NL" w:eastAsia="en-US"/>
              </w:rPr>
            </w:pPr>
            <w:r w:rsidRPr="00643006">
              <w:rPr>
                <w:rFonts w:eastAsia="Times New Roman"/>
                <w:kern w:val="0"/>
                <w:sz w:val="28"/>
                <w:szCs w:val="28"/>
                <w:lang w:val="nl-NL" w:eastAsia="en-US"/>
              </w:rPr>
              <w:t>5 năm</w:t>
            </w:r>
          </w:p>
        </w:tc>
      </w:tr>
      <w:tr w:rsidR="00C66CC0" w:rsidRPr="00643006" w:rsidTr="00670821">
        <w:trPr>
          <w:trHeight w:val="397"/>
        </w:trPr>
        <w:tc>
          <w:tcPr>
            <w:tcW w:w="395"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center"/>
              <w:rPr>
                <w:rFonts w:eastAsia="Times New Roman"/>
                <w:kern w:val="0"/>
                <w:sz w:val="28"/>
                <w:szCs w:val="28"/>
                <w:lang w:val="nl-NL" w:eastAsia="en-US"/>
              </w:rPr>
            </w:pPr>
            <w:r w:rsidRPr="00643006">
              <w:rPr>
                <w:rFonts w:eastAsia="Times New Roman"/>
                <w:kern w:val="0"/>
                <w:sz w:val="28"/>
                <w:szCs w:val="28"/>
                <w:lang w:val="nl-NL" w:eastAsia="en-US"/>
              </w:rPr>
              <w:t>3</w:t>
            </w:r>
          </w:p>
        </w:tc>
        <w:tc>
          <w:tcPr>
            <w:tcW w:w="2469"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left"/>
              <w:rPr>
                <w:rFonts w:eastAsia="Times New Roman"/>
                <w:kern w:val="0"/>
                <w:sz w:val="28"/>
                <w:szCs w:val="28"/>
                <w:lang w:val="nl-NL" w:eastAsia="x-none"/>
              </w:rPr>
            </w:pPr>
            <w:r w:rsidRPr="00643006">
              <w:rPr>
                <w:rFonts w:eastAsia="Times New Roman"/>
                <w:kern w:val="0"/>
                <w:sz w:val="28"/>
                <w:szCs w:val="28"/>
                <w:lang w:val="nl-NL" w:eastAsia="x-none"/>
              </w:rPr>
              <w:t>Kết quả kiểm định vắc xin</w:t>
            </w:r>
          </w:p>
        </w:tc>
        <w:tc>
          <w:tcPr>
            <w:tcW w:w="1081"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center"/>
              <w:rPr>
                <w:rFonts w:eastAsia="Times New Roman"/>
                <w:kern w:val="0"/>
                <w:sz w:val="28"/>
                <w:szCs w:val="28"/>
                <w:lang w:val="nl-NL" w:eastAsia="en-US"/>
              </w:rPr>
            </w:pPr>
            <w:r w:rsidRPr="00643006">
              <w:rPr>
                <w:rFonts w:eastAsia="Times New Roman"/>
                <w:kern w:val="0"/>
                <w:sz w:val="28"/>
                <w:szCs w:val="28"/>
                <w:lang w:val="nl-NL" w:eastAsia="en-US"/>
              </w:rPr>
              <w:t xml:space="preserve">Văn bản </w:t>
            </w:r>
          </w:p>
        </w:tc>
        <w:tc>
          <w:tcPr>
            <w:tcW w:w="1055" w:type="pct"/>
            <w:tcBorders>
              <w:top w:val="single" w:sz="4" w:space="0" w:color="auto"/>
              <w:left w:val="single" w:sz="4" w:space="0" w:color="auto"/>
              <w:bottom w:val="single" w:sz="4" w:space="0" w:color="auto"/>
              <w:right w:val="single" w:sz="4" w:space="0" w:color="auto"/>
            </w:tcBorders>
            <w:vAlign w:val="center"/>
          </w:tcPr>
          <w:p w:rsidR="00C66CC0" w:rsidRPr="00643006" w:rsidRDefault="00C66CC0" w:rsidP="00FF1D65">
            <w:pPr>
              <w:widowControl/>
              <w:tabs>
                <w:tab w:val="center" w:pos="4320"/>
                <w:tab w:val="right" w:pos="8640"/>
              </w:tabs>
              <w:spacing w:before="120"/>
              <w:jc w:val="center"/>
              <w:rPr>
                <w:rFonts w:eastAsia="Times New Roman"/>
                <w:kern w:val="0"/>
                <w:sz w:val="28"/>
                <w:szCs w:val="28"/>
                <w:lang w:val="nl-NL" w:eastAsia="en-US"/>
              </w:rPr>
            </w:pPr>
            <w:r w:rsidRPr="00643006">
              <w:rPr>
                <w:rFonts w:eastAsia="Times New Roman"/>
                <w:kern w:val="0"/>
                <w:sz w:val="28"/>
                <w:szCs w:val="28"/>
                <w:lang w:val="nl-NL" w:eastAsia="en-US"/>
              </w:rPr>
              <w:t>5 năm</w:t>
            </w:r>
          </w:p>
        </w:tc>
      </w:tr>
    </w:tbl>
    <w:p w:rsidR="00C66CC0" w:rsidRPr="00643006" w:rsidRDefault="00C66CC0" w:rsidP="00FF1D65">
      <w:pPr>
        <w:spacing w:before="120" w:after="120"/>
        <w:ind w:left="567" w:firstLine="567"/>
        <w:rPr>
          <w:b/>
          <w:sz w:val="28"/>
          <w:szCs w:val="28"/>
        </w:rPr>
      </w:pPr>
      <w:r w:rsidRPr="00643006">
        <w:rPr>
          <w:b/>
          <w:sz w:val="28"/>
          <w:szCs w:val="28"/>
        </w:rPr>
        <w:t>7. Tài liệu tham khảo</w:t>
      </w:r>
    </w:p>
    <w:p w:rsidR="00C66CC0" w:rsidRPr="00643006" w:rsidRDefault="00C66CC0" w:rsidP="00675CD6">
      <w:pPr>
        <w:numPr>
          <w:ilvl w:val="0"/>
          <w:numId w:val="17"/>
        </w:numPr>
        <w:tabs>
          <w:tab w:val="left" w:pos="993"/>
        </w:tabs>
        <w:spacing w:line="360" w:lineRule="atLeast"/>
        <w:ind w:left="567" w:right="-17" w:firstLine="567"/>
        <w:rPr>
          <w:sz w:val="28"/>
          <w:szCs w:val="28"/>
        </w:rPr>
      </w:pPr>
      <w:r w:rsidRPr="00643006">
        <w:rPr>
          <w:sz w:val="28"/>
          <w:szCs w:val="28"/>
          <w:lang w:val="de-DE"/>
        </w:rPr>
        <w:t xml:space="preserve">Nghị định </w:t>
      </w:r>
      <w:r w:rsidRPr="00643006">
        <w:rPr>
          <w:sz w:val="28"/>
          <w:szCs w:val="28"/>
        </w:rPr>
        <w:t>số 104/2016/NĐ-CP ngày 01/07/2016 của Chính phủ “Quy định về hoạt động tiêm chủng”.</w:t>
      </w:r>
    </w:p>
    <w:p w:rsidR="00C66CC0" w:rsidRPr="00643006" w:rsidRDefault="00C66CC0" w:rsidP="00675CD6">
      <w:pPr>
        <w:numPr>
          <w:ilvl w:val="0"/>
          <w:numId w:val="17"/>
        </w:numPr>
        <w:tabs>
          <w:tab w:val="left" w:pos="993"/>
        </w:tabs>
        <w:spacing w:line="360" w:lineRule="atLeast"/>
        <w:ind w:left="567" w:right="-17" w:firstLine="567"/>
        <w:rPr>
          <w:sz w:val="28"/>
          <w:szCs w:val="28"/>
          <w:lang w:val="de-DE"/>
        </w:rPr>
      </w:pPr>
      <w:r w:rsidRPr="00643006">
        <w:rPr>
          <w:sz w:val="28"/>
          <w:szCs w:val="28"/>
          <w:lang w:val="de-DE"/>
        </w:rPr>
        <w:t>Thông tư 03/2018/TT-BYT ngày 9/2/2018 của Bộ Y tế “Quy định về Thực hành tốt phân phối thuốc, nguyên liệu làm thuốc”.</w:t>
      </w:r>
    </w:p>
    <w:p w:rsidR="00C66CC0" w:rsidRPr="00643006" w:rsidRDefault="00C66CC0" w:rsidP="00675CD6">
      <w:pPr>
        <w:numPr>
          <w:ilvl w:val="0"/>
          <w:numId w:val="17"/>
        </w:numPr>
        <w:tabs>
          <w:tab w:val="left" w:pos="993"/>
        </w:tabs>
        <w:spacing w:line="360" w:lineRule="atLeast"/>
        <w:ind w:left="567" w:right="-17" w:firstLine="567"/>
        <w:rPr>
          <w:sz w:val="28"/>
          <w:szCs w:val="28"/>
          <w:lang w:val="de-DE"/>
        </w:rPr>
      </w:pPr>
      <w:r w:rsidRPr="00643006">
        <w:rPr>
          <w:sz w:val="28"/>
          <w:szCs w:val="28"/>
          <w:lang w:val="de-DE"/>
        </w:rPr>
        <w:t xml:space="preserve">Thông tư số 36/2018/TT-BYT ngày 22/11/2018 của Bộ Y “Quy định về thực hành tốt bảo quản thuốc, nguyên liệu làm thuốc”. </w:t>
      </w:r>
    </w:p>
    <w:p w:rsidR="00C66CC0" w:rsidRPr="00643006" w:rsidRDefault="00C66CC0" w:rsidP="00675CD6">
      <w:pPr>
        <w:numPr>
          <w:ilvl w:val="0"/>
          <w:numId w:val="17"/>
        </w:numPr>
        <w:tabs>
          <w:tab w:val="left" w:pos="993"/>
        </w:tabs>
        <w:spacing w:line="360" w:lineRule="atLeast"/>
        <w:ind w:left="567" w:right="-17" w:firstLine="567"/>
        <w:rPr>
          <w:sz w:val="28"/>
          <w:szCs w:val="28"/>
          <w:lang w:val="de-DE"/>
        </w:rPr>
      </w:pPr>
      <w:r w:rsidRPr="00643006">
        <w:rPr>
          <w:sz w:val="28"/>
          <w:szCs w:val="28"/>
          <w:lang w:val="de-DE"/>
        </w:rPr>
        <w:t>Thông tư số 34/2018/TT-BYT ngày 16/11/2018 của Bộ Y tế “Quy định về hoạt động tiêm chủng”.</w:t>
      </w:r>
    </w:p>
    <w:p w:rsidR="00C66CC0" w:rsidRPr="00643006" w:rsidRDefault="00C66CC0" w:rsidP="00643006">
      <w:pPr>
        <w:tabs>
          <w:tab w:val="left" w:pos="3511"/>
        </w:tabs>
        <w:spacing w:before="120" w:after="120" w:line="276" w:lineRule="auto"/>
        <w:ind w:firstLine="709"/>
        <w:rPr>
          <w:b/>
          <w:sz w:val="28"/>
          <w:szCs w:val="28"/>
        </w:rPr>
      </w:pPr>
      <w:r w:rsidRPr="00643006">
        <w:rPr>
          <w:b/>
          <w:sz w:val="28"/>
          <w:szCs w:val="28"/>
        </w:rPr>
        <w:t>8. Phụ lục</w:t>
      </w:r>
      <w:r w:rsidR="00643006" w:rsidRPr="00643006">
        <w:rPr>
          <w:b/>
          <w:sz w:val="28"/>
          <w:szCs w:val="28"/>
        </w:rPr>
        <w:tab/>
      </w:r>
    </w:p>
    <w:p w:rsidR="00C66CC0" w:rsidRPr="00643006" w:rsidRDefault="00C66CC0" w:rsidP="00643006">
      <w:pPr>
        <w:numPr>
          <w:ilvl w:val="0"/>
          <w:numId w:val="17"/>
        </w:numPr>
        <w:tabs>
          <w:tab w:val="left" w:pos="993"/>
        </w:tabs>
        <w:spacing w:before="120" w:after="120" w:line="276" w:lineRule="auto"/>
        <w:ind w:right="-17" w:firstLine="0"/>
        <w:rPr>
          <w:rFonts w:eastAsia="Times New Roman"/>
          <w:bCs/>
          <w:kern w:val="0"/>
          <w:sz w:val="28"/>
          <w:szCs w:val="28"/>
          <w:lang w:eastAsia="en-US"/>
        </w:rPr>
      </w:pPr>
      <w:r w:rsidRPr="00643006">
        <w:rPr>
          <w:sz w:val="28"/>
          <w:szCs w:val="28"/>
          <w:lang w:val="de-DE"/>
        </w:rPr>
        <w:t>Không áp dụng</w:t>
      </w:r>
    </w:p>
    <w:p w:rsidR="00944822" w:rsidRPr="00643006" w:rsidRDefault="00944822" w:rsidP="001E3B66">
      <w:pPr>
        <w:spacing w:before="120" w:after="120" w:line="276" w:lineRule="auto"/>
        <w:ind w:left="346" w:firstLine="788"/>
        <w:rPr>
          <w:b/>
          <w:sz w:val="28"/>
          <w:szCs w:val="28"/>
        </w:rPr>
      </w:pPr>
    </w:p>
    <w:sectPr w:rsidR="00944822" w:rsidRPr="00643006" w:rsidSect="00C66CC0">
      <w:headerReference w:type="default" r:id="rId15"/>
      <w:pgSz w:w="12240" w:h="15840"/>
      <w:pgMar w:top="562" w:right="1138" w:bottom="562" w:left="113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2A85" w:rsidRDefault="00442A85" w:rsidP="00854EDD">
      <w:r>
        <w:separator/>
      </w:r>
    </w:p>
  </w:endnote>
  <w:endnote w:type="continuationSeparator" w:id="0">
    <w:p w:rsidR="00442A85" w:rsidRDefault="00442A85"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3588" w:rsidRDefault="00D235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006" w:rsidRDefault="00643006">
    <w:pPr>
      <w:pStyle w:val="Footer"/>
      <w:jc w:val="right"/>
    </w:pPr>
    <w:r>
      <w:fldChar w:fldCharType="begin"/>
    </w:r>
    <w:r>
      <w:instrText xml:space="preserve"> PAGE   \* MERGEFORMAT </w:instrText>
    </w:r>
    <w:r>
      <w:fldChar w:fldCharType="separate"/>
    </w:r>
    <w:r w:rsidR="00D23588">
      <w:rPr>
        <w:noProof/>
      </w:rPr>
      <w:t>5</w:t>
    </w:r>
    <w:r>
      <w:rPr>
        <w:noProof/>
      </w:rPr>
      <w:fldChar w:fldCharType="end"/>
    </w:r>
  </w:p>
  <w:p w:rsidR="00CC362F" w:rsidRPr="00087FC1" w:rsidRDefault="00CC362F" w:rsidP="00D21F93">
    <w:pPr>
      <w:pBdr>
        <w:top w:val="single" w:sz="4" w:space="1" w:color="auto"/>
      </w:pBdr>
      <w:tabs>
        <w:tab w:val="right" w:pos="9356"/>
      </w:tabs>
      <w:jc w:val="right"/>
      <w:rPr>
        <w:b/>
        <w:i/>
        <w:color w:val="FFFFFF"/>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3588" w:rsidRDefault="00D235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2A85" w:rsidRDefault="00442A85" w:rsidP="00854EDD">
      <w:r>
        <w:separator/>
      </w:r>
    </w:p>
  </w:footnote>
  <w:footnote w:type="continuationSeparator" w:id="0">
    <w:p w:rsidR="00442A85" w:rsidRDefault="00442A85"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62F" w:rsidRDefault="00442A85">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318" w:type="pct"/>
      <w:tblBorders>
        <w:bottom w:val="single" w:sz="4" w:space="0" w:color="auto"/>
      </w:tblBorders>
      <w:tblLayout w:type="fixed"/>
      <w:tblLook w:val="04A0" w:firstRow="1" w:lastRow="0" w:firstColumn="1" w:lastColumn="0" w:noHBand="0" w:noVBand="1"/>
    </w:tblPr>
    <w:tblGrid>
      <w:gridCol w:w="249"/>
      <w:gridCol w:w="6805"/>
      <w:gridCol w:w="2825"/>
    </w:tblGrid>
    <w:tr w:rsidR="009B1D12" w:rsidTr="00282F1B">
      <w:trPr>
        <w:trHeight w:val="300"/>
      </w:trPr>
      <w:tc>
        <w:tcPr>
          <w:tcW w:w="126" w:type="pct"/>
        </w:tcPr>
        <w:p w:rsidR="009B1D12" w:rsidRPr="00900826" w:rsidRDefault="009B1D12" w:rsidP="009B1D12">
          <w:pPr>
            <w:pStyle w:val="Header"/>
            <w:tabs>
              <w:tab w:val="clear" w:pos="4680"/>
              <w:tab w:val="clear" w:pos="9360"/>
            </w:tabs>
            <w:spacing w:line="276" w:lineRule="auto"/>
            <w:jc w:val="left"/>
            <w:rPr>
              <w:b/>
              <w:i/>
            </w:rPr>
          </w:pPr>
        </w:p>
      </w:tc>
      <w:tc>
        <w:tcPr>
          <w:tcW w:w="3444" w:type="pct"/>
          <w:shd w:val="clear" w:color="auto" w:fill="auto"/>
          <w:vAlign w:val="center"/>
        </w:tcPr>
        <w:p w:rsidR="009B1D12" w:rsidRPr="00900826" w:rsidRDefault="009B1D12" w:rsidP="00301832">
          <w:pPr>
            <w:pStyle w:val="Header"/>
            <w:tabs>
              <w:tab w:val="clear" w:pos="4680"/>
              <w:tab w:val="clear" w:pos="9360"/>
            </w:tabs>
            <w:spacing w:line="276" w:lineRule="auto"/>
            <w:jc w:val="left"/>
            <w:rPr>
              <w:b/>
              <w:i/>
            </w:rPr>
          </w:pPr>
          <w:r>
            <w:rPr>
              <w:b/>
              <w:i/>
            </w:rPr>
            <w:t>Quy trình</w:t>
          </w:r>
          <w:r w:rsidRPr="00900826">
            <w:rPr>
              <w:b/>
              <w:i/>
            </w:rPr>
            <w:t xml:space="preserve"> </w:t>
          </w:r>
          <w:r w:rsidR="00301832">
            <w:rPr>
              <w:b/>
              <w:i/>
            </w:rPr>
            <w:t>kiểm tra chất lượng vắc xin, dung môi</w:t>
          </w:r>
        </w:p>
      </w:tc>
      <w:tc>
        <w:tcPr>
          <w:tcW w:w="1430" w:type="pct"/>
          <w:shd w:val="clear" w:color="auto" w:fill="auto"/>
          <w:vAlign w:val="center"/>
        </w:tcPr>
        <w:p w:rsidR="009B1D12" w:rsidRPr="00C84FE4" w:rsidRDefault="009B1D12" w:rsidP="00C84FE4">
          <w:pPr>
            <w:spacing w:line="276" w:lineRule="auto"/>
            <w:jc w:val="left"/>
            <w:rPr>
              <w:b/>
              <w:iCs/>
            </w:rPr>
          </w:pPr>
          <w:r w:rsidRPr="005458B8">
            <w:rPr>
              <w:lang w:val="sv-SE"/>
            </w:rPr>
            <w:t>Mã số:</w:t>
          </w:r>
          <w:r w:rsidRPr="005458B8">
            <w:rPr>
              <w:i/>
              <w:lang w:val="sv-SE"/>
            </w:rPr>
            <w:t xml:space="preserve"> </w:t>
          </w:r>
          <w:r w:rsidR="00282F1B">
            <w:rPr>
              <w:i/>
              <w:lang w:val="sv-SE"/>
            </w:rPr>
            <w:t>QT-</w:t>
          </w:r>
          <w:r w:rsidR="00301832">
            <w:rPr>
              <w:i/>
              <w:lang w:val="sv-SE"/>
            </w:rPr>
            <w:t xml:space="preserve">  </w:t>
          </w:r>
          <w:r w:rsidR="00282F1B">
            <w:rPr>
              <w:i/>
              <w:lang w:val="sv-SE"/>
            </w:rPr>
            <w:t>-2025</w:t>
          </w:r>
        </w:p>
      </w:tc>
    </w:tr>
  </w:tbl>
  <w:p w:rsidR="00CC362F" w:rsidRPr="009B1D12" w:rsidRDefault="00CC362F"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6"/>
      <w:gridCol w:w="4776"/>
      <w:gridCol w:w="2861"/>
    </w:tblGrid>
    <w:tr w:rsidR="00CC362F" w:rsidRPr="0000617C" w:rsidTr="004E40C6">
      <w:trPr>
        <w:trHeight w:val="560"/>
      </w:trPr>
      <w:tc>
        <w:tcPr>
          <w:tcW w:w="2286" w:type="dxa"/>
          <w:vMerge w:val="restart"/>
        </w:tcPr>
        <w:p w:rsidR="00CC362F" w:rsidRPr="00C565D1" w:rsidRDefault="009D7911" w:rsidP="005024D5">
          <w:pPr>
            <w:spacing w:before="140"/>
            <w:jc w:val="center"/>
            <w:rPr>
              <w:sz w:val="22"/>
              <w:szCs w:val="22"/>
            </w:rPr>
          </w:pPr>
          <w:r>
            <w:rPr>
              <w:b/>
              <w:noProof/>
              <w:sz w:val="16"/>
              <w:lang w:eastAsia="en-US"/>
            </w:rPr>
            <w:drawing>
              <wp:inline distT="0" distB="0" distL="0" distR="0" wp14:anchorId="44EAA54E" wp14:editId="78D47614">
                <wp:extent cx="1304925" cy="13049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inline>
            </w:drawing>
          </w:r>
        </w:p>
      </w:tc>
      <w:tc>
        <w:tcPr>
          <w:tcW w:w="4776" w:type="dxa"/>
          <w:vAlign w:val="center"/>
        </w:tcPr>
        <w:p w:rsidR="00CC362F" w:rsidRPr="006E5C30" w:rsidRDefault="00282F1B" w:rsidP="005024D5">
          <w:pPr>
            <w:spacing w:before="120" w:line="276" w:lineRule="auto"/>
            <w:jc w:val="center"/>
          </w:pPr>
          <w:r w:rsidRPr="006E5C30">
            <w:t>SỞ Y TẾ</w:t>
          </w:r>
          <w:r w:rsidR="006E5C30" w:rsidRPr="006E5C30">
            <w:t xml:space="preserve"> TỈNH</w:t>
          </w:r>
          <w:r w:rsidRPr="006E5C30">
            <w:t xml:space="preserve"> KHÁNH HÒA</w:t>
          </w:r>
        </w:p>
        <w:p w:rsidR="00F52AA7" w:rsidRPr="00C565D1" w:rsidRDefault="00282F1B" w:rsidP="009256B0">
          <w:pPr>
            <w:spacing w:line="276" w:lineRule="auto"/>
            <w:jc w:val="center"/>
            <w:rPr>
              <w:b/>
            </w:rPr>
          </w:pPr>
          <w:r>
            <w:rPr>
              <w:b/>
            </w:rPr>
            <w:t xml:space="preserve">TRUNG TÂM </w:t>
          </w:r>
          <w:r w:rsidR="00670821">
            <w:rPr>
              <w:b/>
            </w:rPr>
            <w:t>Y TẾ KHU VỰC CAM LÂM</w:t>
          </w:r>
        </w:p>
      </w:tc>
      <w:tc>
        <w:tcPr>
          <w:tcW w:w="2861" w:type="dxa"/>
          <w:vMerge w:val="restart"/>
          <w:vAlign w:val="center"/>
        </w:tcPr>
        <w:p w:rsidR="00CC362F" w:rsidRPr="00D32091" w:rsidRDefault="00CC362F"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sidR="00282F1B">
            <w:rPr>
              <w:iCs/>
              <w:sz w:val="22"/>
              <w:szCs w:val="22"/>
              <w:lang w:val="sv-SE"/>
            </w:rPr>
            <w:t>QT-</w:t>
          </w:r>
          <w:r w:rsidR="00643006">
            <w:rPr>
              <w:iCs/>
              <w:sz w:val="22"/>
              <w:szCs w:val="22"/>
              <w:lang w:val="sv-SE"/>
            </w:rPr>
            <w:t>1</w:t>
          </w:r>
          <w:r w:rsidR="00F364A2">
            <w:rPr>
              <w:iCs/>
              <w:sz w:val="22"/>
              <w:szCs w:val="22"/>
              <w:lang w:val="sv-SE"/>
            </w:rPr>
            <w:t>4</w:t>
          </w:r>
          <w:r w:rsidR="00282F1B">
            <w:rPr>
              <w:iCs/>
              <w:sz w:val="22"/>
              <w:szCs w:val="22"/>
              <w:lang w:val="sv-SE"/>
            </w:rPr>
            <w:t>-2025</w:t>
          </w:r>
        </w:p>
        <w:p w:rsidR="00CC362F" w:rsidRPr="00D32091" w:rsidRDefault="00CC362F"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282F1B">
            <w:rPr>
              <w:iCs/>
              <w:sz w:val="22"/>
              <w:szCs w:val="22"/>
            </w:rPr>
            <w:t>0</w:t>
          </w:r>
          <w:r w:rsidR="00C84FE4">
            <w:rPr>
              <w:iCs/>
              <w:sz w:val="22"/>
              <w:szCs w:val="22"/>
            </w:rPr>
            <w:t>1</w:t>
          </w:r>
        </w:p>
        <w:p w:rsidR="005458B8" w:rsidRPr="00DC59E7" w:rsidRDefault="005458B8" w:rsidP="005458B8">
          <w:pPr>
            <w:rPr>
              <w:b/>
              <w:i/>
              <w:sz w:val="22"/>
              <w:szCs w:val="22"/>
            </w:rPr>
          </w:pPr>
          <w:r w:rsidRPr="00C31468">
            <w:rPr>
              <w:sz w:val="22"/>
              <w:szCs w:val="22"/>
            </w:rPr>
            <w:t xml:space="preserve">Ngày </w:t>
          </w:r>
          <w:r>
            <w:rPr>
              <w:sz w:val="22"/>
              <w:szCs w:val="22"/>
            </w:rPr>
            <w:t>hiệu lực</w:t>
          </w:r>
          <w:r w:rsidRPr="00C31468">
            <w:rPr>
              <w:sz w:val="22"/>
              <w:szCs w:val="22"/>
            </w:rPr>
            <w:t>:</w:t>
          </w:r>
          <w:r w:rsidRPr="00DC59E7">
            <w:rPr>
              <w:i/>
              <w:sz w:val="22"/>
              <w:szCs w:val="22"/>
            </w:rPr>
            <w:t xml:space="preserve"> </w:t>
          </w:r>
          <w:r w:rsidR="004E40C6">
            <w:rPr>
              <w:i/>
              <w:sz w:val="22"/>
              <w:szCs w:val="22"/>
            </w:rPr>
            <w:t xml:space="preserve"> </w:t>
          </w:r>
          <w:r w:rsidR="00D23588">
            <w:rPr>
              <w:i/>
              <w:sz w:val="22"/>
              <w:szCs w:val="22"/>
            </w:rPr>
            <w:t>11</w:t>
          </w:r>
          <w:bookmarkStart w:id="0" w:name="_GoBack"/>
          <w:bookmarkEnd w:id="0"/>
          <w:r w:rsidR="004E40C6">
            <w:rPr>
              <w:i/>
              <w:sz w:val="22"/>
              <w:szCs w:val="22"/>
            </w:rPr>
            <w:t>/11/2025</w:t>
          </w:r>
        </w:p>
        <w:p w:rsidR="00CC362F" w:rsidRPr="00981857" w:rsidRDefault="00CC362F" w:rsidP="003553E2">
          <w:pPr>
            <w:rPr>
              <w:iCs/>
              <w:sz w:val="22"/>
              <w:szCs w:val="22"/>
            </w:rPr>
          </w:pPr>
          <w:r w:rsidRPr="00C565D1">
            <w:rPr>
              <w:sz w:val="22"/>
              <w:szCs w:val="22"/>
            </w:rPr>
            <w:t>Tổng số trang:</w:t>
          </w:r>
          <w:r w:rsidRPr="00C565D1">
            <w:rPr>
              <w:i/>
              <w:sz w:val="22"/>
              <w:szCs w:val="22"/>
            </w:rPr>
            <w:t xml:space="preserve"> </w:t>
          </w:r>
          <w:r w:rsidR="00643006" w:rsidRPr="00F364A2">
            <w:rPr>
              <w:sz w:val="22"/>
              <w:szCs w:val="22"/>
            </w:rPr>
            <w:t>0</w:t>
          </w:r>
          <w:r w:rsidR="00C84FE4">
            <w:rPr>
              <w:sz w:val="22"/>
              <w:szCs w:val="22"/>
            </w:rPr>
            <w:t>5</w:t>
          </w:r>
        </w:p>
      </w:tc>
    </w:tr>
    <w:tr w:rsidR="00CC362F" w:rsidRPr="0000617C" w:rsidTr="004E40C6">
      <w:trPr>
        <w:trHeight w:val="967"/>
      </w:trPr>
      <w:tc>
        <w:tcPr>
          <w:tcW w:w="2286" w:type="dxa"/>
          <w:vMerge/>
        </w:tcPr>
        <w:p w:rsidR="00CC362F" w:rsidRPr="0000617C" w:rsidRDefault="00CC362F" w:rsidP="005024D5">
          <w:pPr>
            <w:rPr>
              <w:sz w:val="22"/>
              <w:szCs w:val="22"/>
              <w:highlight w:val="yellow"/>
            </w:rPr>
          </w:pPr>
        </w:p>
      </w:tc>
      <w:tc>
        <w:tcPr>
          <w:tcW w:w="4776" w:type="dxa"/>
          <w:vAlign w:val="center"/>
        </w:tcPr>
        <w:p w:rsidR="00CC362F" w:rsidRPr="005458B8" w:rsidRDefault="00CC362F" w:rsidP="006E5C30">
          <w:pPr>
            <w:spacing w:before="240" w:line="288" w:lineRule="auto"/>
            <w:jc w:val="center"/>
            <w:rPr>
              <w:b/>
              <w:sz w:val="26"/>
              <w:szCs w:val="26"/>
            </w:rPr>
          </w:pPr>
          <w:r w:rsidRPr="005458B8">
            <w:rPr>
              <w:b/>
              <w:sz w:val="26"/>
              <w:szCs w:val="26"/>
            </w:rPr>
            <w:t>QUY TRÌNH</w:t>
          </w:r>
          <w:r w:rsidR="00282F1B">
            <w:rPr>
              <w:b/>
              <w:sz w:val="26"/>
              <w:szCs w:val="26"/>
            </w:rPr>
            <w:t xml:space="preserve"> </w:t>
          </w:r>
          <w:r w:rsidR="00301832">
            <w:rPr>
              <w:b/>
            </w:rPr>
            <w:t>KIỂM SOÁT CHẤT LƯỢNG VẮC XIN, DUNG MÔI</w:t>
          </w:r>
        </w:p>
        <w:p w:rsidR="00CC362F" w:rsidRPr="0000617C" w:rsidRDefault="009256B0" w:rsidP="00D23588">
          <w:pPr>
            <w:spacing w:line="288" w:lineRule="auto"/>
            <w:jc w:val="center"/>
            <w:rPr>
              <w:b/>
              <w:sz w:val="32"/>
              <w:szCs w:val="32"/>
              <w:highlight w:val="yellow"/>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 xml:space="preserve">ịnh số: </w:t>
          </w:r>
          <w:r w:rsidR="00D23588">
            <w:rPr>
              <w:rFonts w:eastAsia="Calibri"/>
              <w:i/>
              <w:szCs w:val="26"/>
            </w:rPr>
            <w:t>386</w:t>
          </w:r>
          <w:r>
            <w:rPr>
              <w:rFonts w:eastAsia="Calibri"/>
              <w:i/>
              <w:szCs w:val="26"/>
            </w:rPr>
            <w:t>/QĐ-YT</w:t>
          </w:r>
          <w:r>
            <w:rPr>
              <w:rFonts w:eastAsia="Calibri"/>
              <w:i/>
              <w:szCs w:val="26"/>
              <w:lang w:val="vi-VN"/>
            </w:rPr>
            <w:t>KV</w:t>
          </w:r>
          <w:r>
            <w:rPr>
              <w:rFonts w:eastAsia="Calibri"/>
              <w:i/>
              <w:szCs w:val="26"/>
            </w:rPr>
            <w:t xml:space="preserve">CL ngày </w:t>
          </w:r>
          <w:r w:rsidR="00D23588">
            <w:rPr>
              <w:rFonts w:eastAsia="Calibri"/>
              <w:i/>
              <w:szCs w:val="26"/>
            </w:rPr>
            <w:t xml:space="preserve">11 </w:t>
          </w:r>
          <w:r>
            <w:rPr>
              <w:rFonts w:eastAsia="Calibri"/>
              <w:i/>
              <w:szCs w:val="26"/>
            </w:rPr>
            <w:t xml:space="preserve">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861" w:type="dxa"/>
          <w:vMerge/>
        </w:tcPr>
        <w:p w:rsidR="00CC362F" w:rsidRPr="0000617C" w:rsidRDefault="00CC362F" w:rsidP="005024D5">
          <w:pPr>
            <w:rPr>
              <w:sz w:val="22"/>
              <w:szCs w:val="22"/>
              <w:highlight w:val="yellow"/>
            </w:rPr>
          </w:pPr>
        </w:p>
      </w:tc>
    </w:tr>
  </w:tbl>
  <w:p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42" w:type="pct"/>
      <w:tblBorders>
        <w:bottom w:val="single" w:sz="4" w:space="0" w:color="auto"/>
      </w:tblBorders>
      <w:tblLook w:val="04A0" w:firstRow="1" w:lastRow="0" w:firstColumn="1" w:lastColumn="0" w:noHBand="0" w:noVBand="1"/>
    </w:tblPr>
    <w:tblGrid>
      <w:gridCol w:w="7337"/>
      <w:gridCol w:w="2725"/>
    </w:tblGrid>
    <w:tr w:rsidR="004E40C6" w:rsidTr="00C84FE4">
      <w:trPr>
        <w:trHeight w:val="300"/>
      </w:trPr>
      <w:tc>
        <w:tcPr>
          <w:tcW w:w="3646" w:type="pct"/>
        </w:tcPr>
        <w:p w:rsidR="004E40C6" w:rsidRPr="00BA2189" w:rsidRDefault="004E40C6" w:rsidP="004E40C6">
          <w:pPr>
            <w:spacing w:line="240" w:lineRule="auto"/>
            <w:jc w:val="left"/>
            <w:rPr>
              <w:b/>
              <w:iCs/>
            </w:rPr>
          </w:pPr>
          <w:r w:rsidRPr="00737798">
            <w:rPr>
              <w:b/>
              <w:i/>
              <w:sz w:val="26"/>
              <w:szCs w:val="26"/>
            </w:rPr>
            <w:t>Quy trình kiểm soát chất lượng vắc xin, dung môi</w:t>
          </w:r>
          <w:r>
            <w:rPr>
              <w:b/>
              <w:i/>
              <w:sz w:val="26"/>
              <w:szCs w:val="26"/>
            </w:rPr>
            <w:tab/>
            <w:t xml:space="preserve">                                  </w:t>
          </w:r>
        </w:p>
      </w:tc>
      <w:tc>
        <w:tcPr>
          <w:tcW w:w="1354" w:type="pct"/>
        </w:tcPr>
        <w:p w:rsidR="004E40C6" w:rsidRPr="00737798" w:rsidRDefault="004E40C6" w:rsidP="00C84FE4">
          <w:pPr>
            <w:tabs>
              <w:tab w:val="right" w:pos="9846"/>
            </w:tabs>
            <w:spacing w:line="240" w:lineRule="auto"/>
            <w:jc w:val="left"/>
            <w:rPr>
              <w:b/>
              <w:i/>
              <w:sz w:val="26"/>
              <w:szCs w:val="26"/>
            </w:rPr>
          </w:pPr>
          <w:r w:rsidRPr="005458B8">
            <w:rPr>
              <w:lang w:val="sv-SE"/>
            </w:rPr>
            <w:t>Mã số:</w:t>
          </w:r>
          <w:r w:rsidRPr="005458B8">
            <w:rPr>
              <w:i/>
              <w:lang w:val="sv-SE"/>
            </w:rPr>
            <w:t xml:space="preserve"> </w:t>
          </w:r>
          <w:r w:rsidR="00545729">
            <w:rPr>
              <w:i/>
              <w:lang w:val="sv-SE"/>
            </w:rPr>
            <w:t>QT-14</w:t>
          </w:r>
          <w:r>
            <w:rPr>
              <w:i/>
              <w:lang w:val="sv-SE"/>
            </w:rPr>
            <w:t>-2025</w:t>
          </w:r>
          <w:r>
            <w:t xml:space="preserve">                                                                                                                            </w:t>
          </w:r>
        </w:p>
      </w:tc>
    </w:tr>
  </w:tbl>
  <w:p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C5D97"/>
    <w:multiLevelType w:val="hybridMultilevel"/>
    <w:tmpl w:val="6B225652"/>
    <w:lvl w:ilvl="0" w:tplc="ACFE2B90">
      <w:numFmt w:val="bullet"/>
      <w:lvlText w:val="-"/>
      <w:lvlJc w:val="left"/>
      <w:pPr>
        <w:ind w:left="1192" w:hanging="360"/>
      </w:pPr>
      <w:rPr>
        <w:rFonts w:ascii="Calibri" w:eastAsia="Calibri" w:hAnsi="Calibri" w:cs="Calibri"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1">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D93DBE"/>
    <w:multiLevelType w:val="hybridMultilevel"/>
    <w:tmpl w:val="CD5852F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tabs>
          <w:tab w:val="num" w:pos="1429"/>
        </w:tabs>
        <w:ind w:left="1429" w:hanging="360"/>
      </w:pPr>
      <w:rPr>
        <w:rFonts w:ascii="Courier New" w:hAnsi="Courier New" w:cs="Courier New" w:hint="default"/>
      </w:rPr>
    </w:lvl>
    <w:lvl w:ilvl="2" w:tplc="04090005" w:tentative="1">
      <w:start w:val="1"/>
      <w:numFmt w:val="bullet"/>
      <w:lvlText w:val=""/>
      <w:lvlJc w:val="left"/>
      <w:pPr>
        <w:tabs>
          <w:tab w:val="num" w:pos="2149"/>
        </w:tabs>
        <w:ind w:left="2149" w:hanging="360"/>
      </w:pPr>
      <w:rPr>
        <w:rFonts w:ascii="Wingdings" w:hAnsi="Wingdings" w:hint="default"/>
      </w:rPr>
    </w:lvl>
    <w:lvl w:ilvl="3" w:tplc="04090001" w:tentative="1">
      <w:start w:val="1"/>
      <w:numFmt w:val="bullet"/>
      <w:lvlText w:val=""/>
      <w:lvlJc w:val="left"/>
      <w:pPr>
        <w:tabs>
          <w:tab w:val="num" w:pos="2869"/>
        </w:tabs>
        <w:ind w:left="2869" w:hanging="360"/>
      </w:pPr>
      <w:rPr>
        <w:rFonts w:ascii="Symbol" w:hAnsi="Symbol" w:hint="default"/>
      </w:rPr>
    </w:lvl>
    <w:lvl w:ilvl="4" w:tplc="04090003" w:tentative="1">
      <w:start w:val="1"/>
      <w:numFmt w:val="bullet"/>
      <w:lvlText w:val="o"/>
      <w:lvlJc w:val="left"/>
      <w:pPr>
        <w:tabs>
          <w:tab w:val="num" w:pos="3589"/>
        </w:tabs>
        <w:ind w:left="3589" w:hanging="360"/>
      </w:pPr>
      <w:rPr>
        <w:rFonts w:ascii="Courier New" w:hAnsi="Courier New" w:cs="Courier New" w:hint="default"/>
      </w:rPr>
    </w:lvl>
    <w:lvl w:ilvl="5" w:tplc="04090005" w:tentative="1">
      <w:start w:val="1"/>
      <w:numFmt w:val="bullet"/>
      <w:lvlText w:val=""/>
      <w:lvlJc w:val="left"/>
      <w:pPr>
        <w:tabs>
          <w:tab w:val="num" w:pos="4309"/>
        </w:tabs>
        <w:ind w:left="4309" w:hanging="360"/>
      </w:pPr>
      <w:rPr>
        <w:rFonts w:ascii="Wingdings" w:hAnsi="Wingdings" w:hint="default"/>
      </w:rPr>
    </w:lvl>
    <w:lvl w:ilvl="6" w:tplc="04090001" w:tentative="1">
      <w:start w:val="1"/>
      <w:numFmt w:val="bullet"/>
      <w:lvlText w:val=""/>
      <w:lvlJc w:val="left"/>
      <w:pPr>
        <w:tabs>
          <w:tab w:val="num" w:pos="5029"/>
        </w:tabs>
        <w:ind w:left="5029" w:hanging="360"/>
      </w:pPr>
      <w:rPr>
        <w:rFonts w:ascii="Symbol" w:hAnsi="Symbol" w:hint="default"/>
      </w:rPr>
    </w:lvl>
    <w:lvl w:ilvl="7" w:tplc="04090003" w:tentative="1">
      <w:start w:val="1"/>
      <w:numFmt w:val="bullet"/>
      <w:lvlText w:val="o"/>
      <w:lvlJc w:val="left"/>
      <w:pPr>
        <w:tabs>
          <w:tab w:val="num" w:pos="5749"/>
        </w:tabs>
        <w:ind w:left="5749" w:hanging="360"/>
      </w:pPr>
      <w:rPr>
        <w:rFonts w:ascii="Courier New" w:hAnsi="Courier New" w:cs="Courier New" w:hint="default"/>
      </w:rPr>
    </w:lvl>
    <w:lvl w:ilvl="8" w:tplc="04090005" w:tentative="1">
      <w:start w:val="1"/>
      <w:numFmt w:val="bullet"/>
      <w:lvlText w:val=""/>
      <w:lvlJc w:val="left"/>
      <w:pPr>
        <w:tabs>
          <w:tab w:val="num" w:pos="6469"/>
        </w:tabs>
        <w:ind w:left="6469" w:hanging="360"/>
      </w:pPr>
      <w:rPr>
        <w:rFonts w:ascii="Wingdings" w:hAnsi="Wingdings" w:hint="default"/>
      </w:rPr>
    </w:lvl>
  </w:abstractNum>
  <w:abstractNum w:abstractNumId="5">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624236C"/>
    <w:multiLevelType w:val="hybridMultilevel"/>
    <w:tmpl w:val="431CF5A2"/>
    <w:lvl w:ilvl="0" w:tplc="907A0B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1B76395A"/>
    <w:multiLevelType w:val="multilevel"/>
    <w:tmpl w:val="1B76395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nsid w:val="2B545FEB"/>
    <w:multiLevelType w:val="multilevel"/>
    <w:tmpl w:val="2B545FEB"/>
    <w:lvl w:ilvl="0">
      <w:numFmt w:val="bullet"/>
      <w:lvlText w:val="-"/>
      <w:lvlJc w:val="left"/>
      <w:pPr>
        <w:ind w:left="644" w:hanging="360"/>
      </w:pPr>
      <w:rPr>
        <w:rFonts w:ascii="Arial" w:eastAsia="Calibr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nsid w:val="45AE76D9"/>
    <w:multiLevelType w:val="hybridMultilevel"/>
    <w:tmpl w:val="C6B81022"/>
    <w:lvl w:ilvl="0" w:tplc="1A463D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63F2607"/>
    <w:multiLevelType w:val="hybridMultilevel"/>
    <w:tmpl w:val="391EBA98"/>
    <w:lvl w:ilvl="0" w:tplc="907A0B1E">
      <w:numFmt w:val="bullet"/>
      <w:lvlText w:val="-"/>
      <w:lvlJc w:val="left"/>
      <w:pPr>
        <w:ind w:left="1494" w:hanging="360"/>
      </w:pPr>
      <w:rPr>
        <w:rFonts w:ascii="Times New Roman" w:eastAsia="Times New Roman" w:hAnsi="Times New Roman" w:cs="Times New Roman"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9">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1">
    <w:nsid w:val="4D9220C7"/>
    <w:multiLevelType w:val="multilevel"/>
    <w:tmpl w:val="4D9220C7"/>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9CD6311"/>
    <w:multiLevelType w:val="hybridMultilevel"/>
    <w:tmpl w:val="ADECD214"/>
    <w:lvl w:ilvl="0" w:tplc="D820D53C">
      <w:start w:val="2"/>
      <w:numFmt w:val="decimal"/>
      <w:lvlText w:val="%1."/>
      <w:lvlJc w:val="left"/>
      <w:pPr>
        <w:ind w:left="1080" w:hanging="360"/>
      </w:pPr>
      <w:rPr>
        <w:rFonts w:eastAsia="Calibri"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8">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6E3E0F02"/>
    <w:multiLevelType w:val="hybridMultilevel"/>
    <w:tmpl w:val="3FD2B4FC"/>
    <w:lvl w:ilvl="0" w:tplc="5CB05F02">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1">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32">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33">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34">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0"/>
  </w:num>
  <w:num w:numId="3">
    <w:abstractNumId w:val="6"/>
  </w:num>
  <w:num w:numId="4">
    <w:abstractNumId w:val="32"/>
  </w:num>
  <w:num w:numId="5">
    <w:abstractNumId w:val="23"/>
  </w:num>
  <w:num w:numId="6">
    <w:abstractNumId w:val="8"/>
  </w:num>
  <w:num w:numId="7">
    <w:abstractNumId w:val="1"/>
  </w:num>
  <w:num w:numId="8">
    <w:abstractNumId w:val="7"/>
  </w:num>
  <w:num w:numId="9">
    <w:abstractNumId w:val="15"/>
  </w:num>
  <w:num w:numId="10">
    <w:abstractNumId w:val="5"/>
  </w:num>
  <w:num w:numId="11">
    <w:abstractNumId w:val="31"/>
  </w:num>
  <w:num w:numId="12">
    <w:abstractNumId w:val="2"/>
  </w:num>
  <w:num w:numId="13">
    <w:abstractNumId w:val="27"/>
  </w:num>
  <w:num w:numId="1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14"/>
  </w:num>
  <w:num w:numId="1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4"/>
  </w:num>
  <w:num w:numId="20">
    <w:abstractNumId w:val="24"/>
  </w:num>
  <w:num w:numId="21">
    <w:abstractNumId w:val="33"/>
  </w:num>
  <w:num w:numId="22">
    <w:abstractNumId w:val="13"/>
  </w:num>
  <w:num w:numId="23">
    <w:abstractNumId w:val="28"/>
  </w:num>
  <w:num w:numId="24">
    <w:abstractNumId w:val="25"/>
  </w:num>
  <w:num w:numId="25">
    <w:abstractNumId w:val="29"/>
  </w:num>
  <w:num w:numId="26">
    <w:abstractNumId w:val="19"/>
  </w:num>
  <w:num w:numId="27">
    <w:abstractNumId w:val="10"/>
  </w:num>
  <w:num w:numId="28">
    <w:abstractNumId w:val="9"/>
  </w:num>
  <w:num w:numId="29">
    <w:abstractNumId w:val="18"/>
  </w:num>
  <w:num w:numId="30">
    <w:abstractNumId w:val="12"/>
  </w:num>
  <w:num w:numId="31">
    <w:abstractNumId w:val="21"/>
  </w:num>
  <w:num w:numId="32">
    <w:abstractNumId w:val="11"/>
  </w:num>
  <w:num w:numId="33">
    <w:abstractNumId w:val="26"/>
  </w:num>
  <w:num w:numId="34">
    <w:abstractNumId w:val="17"/>
  </w:num>
  <w:num w:numId="35">
    <w:abstractNumId w:val="30"/>
  </w:num>
  <w:num w:numId="36">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5E8E"/>
    <w:rsid w:val="00037A02"/>
    <w:rsid w:val="00042318"/>
    <w:rsid w:val="0004254C"/>
    <w:rsid w:val="000461A9"/>
    <w:rsid w:val="00051F22"/>
    <w:rsid w:val="00061DBC"/>
    <w:rsid w:val="00061FA7"/>
    <w:rsid w:val="0006270E"/>
    <w:rsid w:val="00062853"/>
    <w:rsid w:val="0006483C"/>
    <w:rsid w:val="000659BA"/>
    <w:rsid w:val="00070F63"/>
    <w:rsid w:val="00073B73"/>
    <w:rsid w:val="00075EB7"/>
    <w:rsid w:val="000760F1"/>
    <w:rsid w:val="000768A8"/>
    <w:rsid w:val="00080A72"/>
    <w:rsid w:val="00081402"/>
    <w:rsid w:val="00083D14"/>
    <w:rsid w:val="00084EC1"/>
    <w:rsid w:val="00085659"/>
    <w:rsid w:val="00086E1F"/>
    <w:rsid w:val="0008723F"/>
    <w:rsid w:val="00087FC1"/>
    <w:rsid w:val="000A1CA2"/>
    <w:rsid w:val="000A1E59"/>
    <w:rsid w:val="000A3410"/>
    <w:rsid w:val="000B1741"/>
    <w:rsid w:val="000B3558"/>
    <w:rsid w:val="000B37D2"/>
    <w:rsid w:val="000B5B0F"/>
    <w:rsid w:val="000B78E0"/>
    <w:rsid w:val="000C22E4"/>
    <w:rsid w:val="000C5214"/>
    <w:rsid w:val="000C6142"/>
    <w:rsid w:val="000D104B"/>
    <w:rsid w:val="000D5807"/>
    <w:rsid w:val="000E4550"/>
    <w:rsid w:val="000E619D"/>
    <w:rsid w:val="000E64F5"/>
    <w:rsid w:val="000E7990"/>
    <w:rsid w:val="000F0E79"/>
    <w:rsid w:val="000F1289"/>
    <w:rsid w:val="000F2089"/>
    <w:rsid w:val="000F2C0F"/>
    <w:rsid w:val="000F3283"/>
    <w:rsid w:val="000F3E34"/>
    <w:rsid w:val="000F4A22"/>
    <w:rsid w:val="000F6CD7"/>
    <w:rsid w:val="000F797E"/>
    <w:rsid w:val="00106179"/>
    <w:rsid w:val="00107477"/>
    <w:rsid w:val="00107FE9"/>
    <w:rsid w:val="00111DDD"/>
    <w:rsid w:val="001155D0"/>
    <w:rsid w:val="00122BFE"/>
    <w:rsid w:val="0012329D"/>
    <w:rsid w:val="00126A07"/>
    <w:rsid w:val="00130448"/>
    <w:rsid w:val="00131F11"/>
    <w:rsid w:val="001356C1"/>
    <w:rsid w:val="00140277"/>
    <w:rsid w:val="00142AFB"/>
    <w:rsid w:val="001467FB"/>
    <w:rsid w:val="00147DBE"/>
    <w:rsid w:val="00150D67"/>
    <w:rsid w:val="001547DA"/>
    <w:rsid w:val="001558C7"/>
    <w:rsid w:val="00155C6D"/>
    <w:rsid w:val="00155D85"/>
    <w:rsid w:val="00155E55"/>
    <w:rsid w:val="00156FAB"/>
    <w:rsid w:val="001574F6"/>
    <w:rsid w:val="00160AF3"/>
    <w:rsid w:val="00161D22"/>
    <w:rsid w:val="00166AAA"/>
    <w:rsid w:val="001729F7"/>
    <w:rsid w:val="00173D8C"/>
    <w:rsid w:val="00181AEF"/>
    <w:rsid w:val="001825FC"/>
    <w:rsid w:val="00182E93"/>
    <w:rsid w:val="0018776D"/>
    <w:rsid w:val="0019077A"/>
    <w:rsid w:val="00190BE4"/>
    <w:rsid w:val="0019185E"/>
    <w:rsid w:val="0019499A"/>
    <w:rsid w:val="001A0112"/>
    <w:rsid w:val="001A32D0"/>
    <w:rsid w:val="001A47A7"/>
    <w:rsid w:val="001A4E11"/>
    <w:rsid w:val="001A5F3F"/>
    <w:rsid w:val="001A710C"/>
    <w:rsid w:val="001B25B2"/>
    <w:rsid w:val="001B2BAF"/>
    <w:rsid w:val="001B639C"/>
    <w:rsid w:val="001B70F4"/>
    <w:rsid w:val="001C2DC4"/>
    <w:rsid w:val="001C52E1"/>
    <w:rsid w:val="001C750B"/>
    <w:rsid w:val="001D1962"/>
    <w:rsid w:val="001D1A19"/>
    <w:rsid w:val="001E01B6"/>
    <w:rsid w:val="001E04E4"/>
    <w:rsid w:val="001E3B66"/>
    <w:rsid w:val="001E4781"/>
    <w:rsid w:val="001E7C38"/>
    <w:rsid w:val="001F0552"/>
    <w:rsid w:val="001F0C97"/>
    <w:rsid w:val="001F3642"/>
    <w:rsid w:val="001F5D27"/>
    <w:rsid w:val="001F648B"/>
    <w:rsid w:val="002004C4"/>
    <w:rsid w:val="00201F99"/>
    <w:rsid w:val="0020432A"/>
    <w:rsid w:val="00205462"/>
    <w:rsid w:val="00205C6F"/>
    <w:rsid w:val="00206076"/>
    <w:rsid w:val="0020625F"/>
    <w:rsid w:val="00215EDD"/>
    <w:rsid w:val="00220A34"/>
    <w:rsid w:val="00220CA1"/>
    <w:rsid w:val="002224B9"/>
    <w:rsid w:val="002230FF"/>
    <w:rsid w:val="00224FBE"/>
    <w:rsid w:val="0022588A"/>
    <w:rsid w:val="0022614B"/>
    <w:rsid w:val="00226456"/>
    <w:rsid w:val="002307EF"/>
    <w:rsid w:val="002308EF"/>
    <w:rsid w:val="0023207A"/>
    <w:rsid w:val="00233E9D"/>
    <w:rsid w:val="00234AEC"/>
    <w:rsid w:val="00240C7A"/>
    <w:rsid w:val="0024345E"/>
    <w:rsid w:val="00244CDA"/>
    <w:rsid w:val="00246D9F"/>
    <w:rsid w:val="002503C8"/>
    <w:rsid w:val="002504F1"/>
    <w:rsid w:val="0025694C"/>
    <w:rsid w:val="0026247F"/>
    <w:rsid w:val="00263DF9"/>
    <w:rsid w:val="002658C7"/>
    <w:rsid w:val="002710BD"/>
    <w:rsid w:val="002711EF"/>
    <w:rsid w:val="0027279F"/>
    <w:rsid w:val="00275F35"/>
    <w:rsid w:val="00282D48"/>
    <w:rsid w:val="00282F1B"/>
    <w:rsid w:val="0028477F"/>
    <w:rsid w:val="00285218"/>
    <w:rsid w:val="002861BA"/>
    <w:rsid w:val="00291EF8"/>
    <w:rsid w:val="00292391"/>
    <w:rsid w:val="00293886"/>
    <w:rsid w:val="00293FDC"/>
    <w:rsid w:val="002A2196"/>
    <w:rsid w:val="002B499C"/>
    <w:rsid w:val="002B4BC7"/>
    <w:rsid w:val="002B6A4C"/>
    <w:rsid w:val="002C1045"/>
    <w:rsid w:val="002C2438"/>
    <w:rsid w:val="002C5511"/>
    <w:rsid w:val="002C6899"/>
    <w:rsid w:val="002D15AE"/>
    <w:rsid w:val="002D3047"/>
    <w:rsid w:val="002E1515"/>
    <w:rsid w:val="002E3550"/>
    <w:rsid w:val="002E5045"/>
    <w:rsid w:val="002E6CEE"/>
    <w:rsid w:val="002F0F6B"/>
    <w:rsid w:val="002F100C"/>
    <w:rsid w:val="002F25AE"/>
    <w:rsid w:val="002F60C7"/>
    <w:rsid w:val="002F709D"/>
    <w:rsid w:val="002F79DB"/>
    <w:rsid w:val="00301832"/>
    <w:rsid w:val="00301B8F"/>
    <w:rsid w:val="00302D46"/>
    <w:rsid w:val="0031358A"/>
    <w:rsid w:val="00313CBD"/>
    <w:rsid w:val="00315524"/>
    <w:rsid w:val="003157BD"/>
    <w:rsid w:val="0032125C"/>
    <w:rsid w:val="003215C0"/>
    <w:rsid w:val="0032351D"/>
    <w:rsid w:val="00325036"/>
    <w:rsid w:val="00330CB5"/>
    <w:rsid w:val="00332248"/>
    <w:rsid w:val="00332956"/>
    <w:rsid w:val="00332C36"/>
    <w:rsid w:val="003357B3"/>
    <w:rsid w:val="00336B00"/>
    <w:rsid w:val="003430A3"/>
    <w:rsid w:val="00344A89"/>
    <w:rsid w:val="00350279"/>
    <w:rsid w:val="003553E2"/>
    <w:rsid w:val="00361017"/>
    <w:rsid w:val="00361912"/>
    <w:rsid w:val="00362479"/>
    <w:rsid w:val="00364395"/>
    <w:rsid w:val="00366C47"/>
    <w:rsid w:val="00367F91"/>
    <w:rsid w:val="00382755"/>
    <w:rsid w:val="003857DF"/>
    <w:rsid w:val="0038623E"/>
    <w:rsid w:val="003862B1"/>
    <w:rsid w:val="0038659A"/>
    <w:rsid w:val="003949DE"/>
    <w:rsid w:val="003956C9"/>
    <w:rsid w:val="00396D39"/>
    <w:rsid w:val="003A33BB"/>
    <w:rsid w:val="003A485F"/>
    <w:rsid w:val="003B3395"/>
    <w:rsid w:val="003B4DF7"/>
    <w:rsid w:val="003B7943"/>
    <w:rsid w:val="003C03B8"/>
    <w:rsid w:val="003C312A"/>
    <w:rsid w:val="003C320B"/>
    <w:rsid w:val="003D122D"/>
    <w:rsid w:val="003D2910"/>
    <w:rsid w:val="003D31B3"/>
    <w:rsid w:val="003D50E7"/>
    <w:rsid w:val="003D534E"/>
    <w:rsid w:val="003E0EC3"/>
    <w:rsid w:val="003E305F"/>
    <w:rsid w:val="003F43FD"/>
    <w:rsid w:val="003F6CD9"/>
    <w:rsid w:val="0040490B"/>
    <w:rsid w:val="004055E1"/>
    <w:rsid w:val="00405C95"/>
    <w:rsid w:val="00411899"/>
    <w:rsid w:val="00413510"/>
    <w:rsid w:val="00413B71"/>
    <w:rsid w:val="00417E7B"/>
    <w:rsid w:val="00422821"/>
    <w:rsid w:val="00424711"/>
    <w:rsid w:val="00425107"/>
    <w:rsid w:val="004348AE"/>
    <w:rsid w:val="004375C0"/>
    <w:rsid w:val="00437AD1"/>
    <w:rsid w:val="00442A85"/>
    <w:rsid w:val="00444993"/>
    <w:rsid w:val="00446550"/>
    <w:rsid w:val="00446FFC"/>
    <w:rsid w:val="00447F7E"/>
    <w:rsid w:val="0045121F"/>
    <w:rsid w:val="00451AB0"/>
    <w:rsid w:val="00455574"/>
    <w:rsid w:val="00455C96"/>
    <w:rsid w:val="004562AB"/>
    <w:rsid w:val="00456992"/>
    <w:rsid w:val="00456ECF"/>
    <w:rsid w:val="004572D0"/>
    <w:rsid w:val="00463599"/>
    <w:rsid w:val="00466F60"/>
    <w:rsid w:val="00470174"/>
    <w:rsid w:val="0047055D"/>
    <w:rsid w:val="004706F1"/>
    <w:rsid w:val="00472C42"/>
    <w:rsid w:val="00473B86"/>
    <w:rsid w:val="00476C50"/>
    <w:rsid w:val="00476EB1"/>
    <w:rsid w:val="004779D7"/>
    <w:rsid w:val="004824AE"/>
    <w:rsid w:val="0048356D"/>
    <w:rsid w:val="004844EA"/>
    <w:rsid w:val="00484BFB"/>
    <w:rsid w:val="00486217"/>
    <w:rsid w:val="004866C8"/>
    <w:rsid w:val="00486A93"/>
    <w:rsid w:val="00490773"/>
    <w:rsid w:val="00492F82"/>
    <w:rsid w:val="004A07D1"/>
    <w:rsid w:val="004A0FF3"/>
    <w:rsid w:val="004A208F"/>
    <w:rsid w:val="004A2C18"/>
    <w:rsid w:val="004A35E0"/>
    <w:rsid w:val="004A6FC4"/>
    <w:rsid w:val="004B4DF6"/>
    <w:rsid w:val="004C3A4A"/>
    <w:rsid w:val="004C562D"/>
    <w:rsid w:val="004D2370"/>
    <w:rsid w:val="004D4E21"/>
    <w:rsid w:val="004D6C48"/>
    <w:rsid w:val="004E3435"/>
    <w:rsid w:val="004E40C6"/>
    <w:rsid w:val="004F29CF"/>
    <w:rsid w:val="004F630F"/>
    <w:rsid w:val="004F7108"/>
    <w:rsid w:val="005003A2"/>
    <w:rsid w:val="005024D5"/>
    <w:rsid w:val="00511032"/>
    <w:rsid w:val="00511B99"/>
    <w:rsid w:val="00515A50"/>
    <w:rsid w:val="00515C29"/>
    <w:rsid w:val="00515D5A"/>
    <w:rsid w:val="005209ED"/>
    <w:rsid w:val="00521091"/>
    <w:rsid w:val="00522BD9"/>
    <w:rsid w:val="00523BF7"/>
    <w:rsid w:val="00523CB8"/>
    <w:rsid w:val="005252B0"/>
    <w:rsid w:val="00526D3C"/>
    <w:rsid w:val="00531925"/>
    <w:rsid w:val="0053608D"/>
    <w:rsid w:val="00537FEE"/>
    <w:rsid w:val="005448B4"/>
    <w:rsid w:val="00545729"/>
    <w:rsid w:val="005458B8"/>
    <w:rsid w:val="00546A10"/>
    <w:rsid w:val="005521F6"/>
    <w:rsid w:val="00553755"/>
    <w:rsid w:val="005538D1"/>
    <w:rsid w:val="0056051A"/>
    <w:rsid w:val="00562089"/>
    <w:rsid w:val="0056284E"/>
    <w:rsid w:val="00564F2C"/>
    <w:rsid w:val="00565F15"/>
    <w:rsid w:val="00566CDB"/>
    <w:rsid w:val="0056763B"/>
    <w:rsid w:val="0057093E"/>
    <w:rsid w:val="00572D64"/>
    <w:rsid w:val="00572FD2"/>
    <w:rsid w:val="005779AD"/>
    <w:rsid w:val="005835C6"/>
    <w:rsid w:val="005871E6"/>
    <w:rsid w:val="00587F54"/>
    <w:rsid w:val="00590F8C"/>
    <w:rsid w:val="00592C5D"/>
    <w:rsid w:val="00595590"/>
    <w:rsid w:val="0059687E"/>
    <w:rsid w:val="00596E10"/>
    <w:rsid w:val="005A0BD1"/>
    <w:rsid w:val="005A2BB3"/>
    <w:rsid w:val="005A31FD"/>
    <w:rsid w:val="005B07AD"/>
    <w:rsid w:val="005B2308"/>
    <w:rsid w:val="005B4B77"/>
    <w:rsid w:val="005B4D5C"/>
    <w:rsid w:val="005B6A4D"/>
    <w:rsid w:val="005C050C"/>
    <w:rsid w:val="005C355A"/>
    <w:rsid w:val="005C4455"/>
    <w:rsid w:val="005C4FD9"/>
    <w:rsid w:val="005D3CC5"/>
    <w:rsid w:val="005D56CE"/>
    <w:rsid w:val="005D6858"/>
    <w:rsid w:val="005D6A31"/>
    <w:rsid w:val="005D7C9B"/>
    <w:rsid w:val="005E23F9"/>
    <w:rsid w:val="005E2486"/>
    <w:rsid w:val="005E432D"/>
    <w:rsid w:val="005E7BB0"/>
    <w:rsid w:val="005E7BD5"/>
    <w:rsid w:val="005F0B1E"/>
    <w:rsid w:val="005F1F23"/>
    <w:rsid w:val="005F4EE4"/>
    <w:rsid w:val="005F7E3A"/>
    <w:rsid w:val="006007D3"/>
    <w:rsid w:val="00605383"/>
    <w:rsid w:val="006054B3"/>
    <w:rsid w:val="0060675D"/>
    <w:rsid w:val="0060743E"/>
    <w:rsid w:val="00613AE2"/>
    <w:rsid w:val="00615662"/>
    <w:rsid w:val="00620279"/>
    <w:rsid w:val="006263F0"/>
    <w:rsid w:val="006310A8"/>
    <w:rsid w:val="00631B9F"/>
    <w:rsid w:val="0063459A"/>
    <w:rsid w:val="006415CE"/>
    <w:rsid w:val="00643006"/>
    <w:rsid w:val="00643DDC"/>
    <w:rsid w:val="00647C8C"/>
    <w:rsid w:val="0065441E"/>
    <w:rsid w:val="0065523C"/>
    <w:rsid w:val="0065592C"/>
    <w:rsid w:val="00655E60"/>
    <w:rsid w:val="00656F61"/>
    <w:rsid w:val="006605E4"/>
    <w:rsid w:val="006609F1"/>
    <w:rsid w:val="006651F6"/>
    <w:rsid w:val="006677CF"/>
    <w:rsid w:val="006704DD"/>
    <w:rsid w:val="00670821"/>
    <w:rsid w:val="00670DCB"/>
    <w:rsid w:val="00670FDB"/>
    <w:rsid w:val="0067108D"/>
    <w:rsid w:val="00674089"/>
    <w:rsid w:val="00675CD6"/>
    <w:rsid w:val="00675EBA"/>
    <w:rsid w:val="006764E8"/>
    <w:rsid w:val="00680E98"/>
    <w:rsid w:val="0068113D"/>
    <w:rsid w:val="0068177F"/>
    <w:rsid w:val="00685E43"/>
    <w:rsid w:val="00687999"/>
    <w:rsid w:val="0069015F"/>
    <w:rsid w:val="00693C32"/>
    <w:rsid w:val="006A4803"/>
    <w:rsid w:val="006A4B8F"/>
    <w:rsid w:val="006B1C0B"/>
    <w:rsid w:val="006C1A96"/>
    <w:rsid w:val="006C34BC"/>
    <w:rsid w:val="006C6069"/>
    <w:rsid w:val="006C68CC"/>
    <w:rsid w:val="006C75A1"/>
    <w:rsid w:val="006D19B4"/>
    <w:rsid w:val="006D1C43"/>
    <w:rsid w:val="006D7B1F"/>
    <w:rsid w:val="006E21B7"/>
    <w:rsid w:val="006E3FBB"/>
    <w:rsid w:val="006E5C30"/>
    <w:rsid w:val="006E5F43"/>
    <w:rsid w:val="006E6A25"/>
    <w:rsid w:val="006E6C60"/>
    <w:rsid w:val="006E70FB"/>
    <w:rsid w:val="006F18EB"/>
    <w:rsid w:val="006F24B1"/>
    <w:rsid w:val="006F2AA7"/>
    <w:rsid w:val="006F31D4"/>
    <w:rsid w:val="006F3830"/>
    <w:rsid w:val="006F3944"/>
    <w:rsid w:val="006F42BA"/>
    <w:rsid w:val="006F4F92"/>
    <w:rsid w:val="006F7AC0"/>
    <w:rsid w:val="007000B1"/>
    <w:rsid w:val="0070131C"/>
    <w:rsid w:val="00710018"/>
    <w:rsid w:val="007115DB"/>
    <w:rsid w:val="0071515F"/>
    <w:rsid w:val="00715301"/>
    <w:rsid w:val="007162B1"/>
    <w:rsid w:val="0071677E"/>
    <w:rsid w:val="00720681"/>
    <w:rsid w:val="00720B53"/>
    <w:rsid w:val="0072274B"/>
    <w:rsid w:val="007234A0"/>
    <w:rsid w:val="007266EA"/>
    <w:rsid w:val="00726D72"/>
    <w:rsid w:val="0072752B"/>
    <w:rsid w:val="00733A40"/>
    <w:rsid w:val="00737798"/>
    <w:rsid w:val="00737882"/>
    <w:rsid w:val="007443FA"/>
    <w:rsid w:val="00754651"/>
    <w:rsid w:val="00755EF0"/>
    <w:rsid w:val="00756596"/>
    <w:rsid w:val="007573DC"/>
    <w:rsid w:val="00763E1D"/>
    <w:rsid w:val="00763F0F"/>
    <w:rsid w:val="00767A26"/>
    <w:rsid w:val="00770767"/>
    <w:rsid w:val="0077112E"/>
    <w:rsid w:val="00772F23"/>
    <w:rsid w:val="0077359C"/>
    <w:rsid w:val="00776FE5"/>
    <w:rsid w:val="00780519"/>
    <w:rsid w:val="00780B27"/>
    <w:rsid w:val="00780DAF"/>
    <w:rsid w:val="007812DC"/>
    <w:rsid w:val="00782E73"/>
    <w:rsid w:val="00783BC9"/>
    <w:rsid w:val="00787FCA"/>
    <w:rsid w:val="007925BE"/>
    <w:rsid w:val="0079327A"/>
    <w:rsid w:val="00795353"/>
    <w:rsid w:val="007957E0"/>
    <w:rsid w:val="00795CDB"/>
    <w:rsid w:val="007976DC"/>
    <w:rsid w:val="007A1171"/>
    <w:rsid w:val="007A3E60"/>
    <w:rsid w:val="007A4CCE"/>
    <w:rsid w:val="007A554D"/>
    <w:rsid w:val="007A5D35"/>
    <w:rsid w:val="007A64CD"/>
    <w:rsid w:val="007B2BE6"/>
    <w:rsid w:val="007B5297"/>
    <w:rsid w:val="007B7237"/>
    <w:rsid w:val="007C23D4"/>
    <w:rsid w:val="007C2C64"/>
    <w:rsid w:val="007C3DCF"/>
    <w:rsid w:val="007C6F9D"/>
    <w:rsid w:val="007C752C"/>
    <w:rsid w:val="007D00ED"/>
    <w:rsid w:val="007D04B2"/>
    <w:rsid w:val="007D11A8"/>
    <w:rsid w:val="007D18DC"/>
    <w:rsid w:val="007D6601"/>
    <w:rsid w:val="007D758B"/>
    <w:rsid w:val="007D793D"/>
    <w:rsid w:val="007E05CE"/>
    <w:rsid w:val="007E1621"/>
    <w:rsid w:val="007E3150"/>
    <w:rsid w:val="007E5431"/>
    <w:rsid w:val="007E6E7F"/>
    <w:rsid w:val="007E6FED"/>
    <w:rsid w:val="007E7E86"/>
    <w:rsid w:val="007F1779"/>
    <w:rsid w:val="00800387"/>
    <w:rsid w:val="00800578"/>
    <w:rsid w:val="00801333"/>
    <w:rsid w:val="008029F1"/>
    <w:rsid w:val="008068F5"/>
    <w:rsid w:val="008078FE"/>
    <w:rsid w:val="00810958"/>
    <w:rsid w:val="008144CC"/>
    <w:rsid w:val="00817BA6"/>
    <w:rsid w:val="00822282"/>
    <w:rsid w:val="008237F4"/>
    <w:rsid w:val="008250A6"/>
    <w:rsid w:val="00825775"/>
    <w:rsid w:val="00825A95"/>
    <w:rsid w:val="00826D1D"/>
    <w:rsid w:val="00827823"/>
    <w:rsid w:val="00831962"/>
    <w:rsid w:val="00831B56"/>
    <w:rsid w:val="00832149"/>
    <w:rsid w:val="00832C48"/>
    <w:rsid w:val="00833CDF"/>
    <w:rsid w:val="00840A87"/>
    <w:rsid w:val="00841187"/>
    <w:rsid w:val="0084198C"/>
    <w:rsid w:val="008460EF"/>
    <w:rsid w:val="0085077F"/>
    <w:rsid w:val="00850DAC"/>
    <w:rsid w:val="008514A0"/>
    <w:rsid w:val="00854561"/>
    <w:rsid w:val="00854EDD"/>
    <w:rsid w:val="0085620A"/>
    <w:rsid w:val="008570E4"/>
    <w:rsid w:val="00863401"/>
    <w:rsid w:val="0086720E"/>
    <w:rsid w:val="00870713"/>
    <w:rsid w:val="008750E8"/>
    <w:rsid w:val="00876A81"/>
    <w:rsid w:val="00876A9E"/>
    <w:rsid w:val="00880F18"/>
    <w:rsid w:val="0088456B"/>
    <w:rsid w:val="00885866"/>
    <w:rsid w:val="00887E7E"/>
    <w:rsid w:val="00893093"/>
    <w:rsid w:val="00894547"/>
    <w:rsid w:val="00897720"/>
    <w:rsid w:val="00897F81"/>
    <w:rsid w:val="008A2594"/>
    <w:rsid w:val="008A2F62"/>
    <w:rsid w:val="008A642E"/>
    <w:rsid w:val="008B3342"/>
    <w:rsid w:val="008B3892"/>
    <w:rsid w:val="008B4543"/>
    <w:rsid w:val="008B4955"/>
    <w:rsid w:val="008B6CD8"/>
    <w:rsid w:val="008C2369"/>
    <w:rsid w:val="008C4C88"/>
    <w:rsid w:val="008D2585"/>
    <w:rsid w:val="008D45CB"/>
    <w:rsid w:val="008D6F93"/>
    <w:rsid w:val="008D74E0"/>
    <w:rsid w:val="008D7891"/>
    <w:rsid w:val="008E2266"/>
    <w:rsid w:val="008E3644"/>
    <w:rsid w:val="008E62CC"/>
    <w:rsid w:val="008F0B3E"/>
    <w:rsid w:val="008F69B9"/>
    <w:rsid w:val="0090671D"/>
    <w:rsid w:val="00906CD7"/>
    <w:rsid w:val="00907F1B"/>
    <w:rsid w:val="00912D84"/>
    <w:rsid w:val="009143AE"/>
    <w:rsid w:val="009146EA"/>
    <w:rsid w:val="00920B4D"/>
    <w:rsid w:val="009223BB"/>
    <w:rsid w:val="00923D6B"/>
    <w:rsid w:val="00925539"/>
    <w:rsid w:val="009256B0"/>
    <w:rsid w:val="0092680C"/>
    <w:rsid w:val="00930D29"/>
    <w:rsid w:val="009316CD"/>
    <w:rsid w:val="00931AFA"/>
    <w:rsid w:val="009337C7"/>
    <w:rsid w:val="009348BA"/>
    <w:rsid w:val="00934D1C"/>
    <w:rsid w:val="009366EC"/>
    <w:rsid w:val="00940384"/>
    <w:rsid w:val="0094059E"/>
    <w:rsid w:val="009427B8"/>
    <w:rsid w:val="00942B06"/>
    <w:rsid w:val="00943628"/>
    <w:rsid w:val="00944822"/>
    <w:rsid w:val="00945A81"/>
    <w:rsid w:val="00946F19"/>
    <w:rsid w:val="0095238E"/>
    <w:rsid w:val="00953D76"/>
    <w:rsid w:val="0095438D"/>
    <w:rsid w:val="00956638"/>
    <w:rsid w:val="0095692D"/>
    <w:rsid w:val="00957DC0"/>
    <w:rsid w:val="00963058"/>
    <w:rsid w:val="00963507"/>
    <w:rsid w:val="00965CAF"/>
    <w:rsid w:val="00966602"/>
    <w:rsid w:val="00966754"/>
    <w:rsid w:val="00967BC2"/>
    <w:rsid w:val="00973812"/>
    <w:rsid w:val="00974206"/>
    <w:rsid w:val="009771B1"/>
    <w:rsid w:val="009774F1"/>
    <w:rsid w:val="00980AF5"/>
    <w:rsid w:val="00980E5A"/>
    <w:rsid w:val="00981857"/>
    <w:rsid w:val="00981F4D"/>
    <w:rsid w:val="009843A3"/>
    <w:rsid w:val="0098620A"/>
    <w:rsid w:val="009870A0"/>
    <w:rsid w:val="00990347"/>
    <w:rsid w:val="00990648"/>
    <w:rsid w:val="00990C14"/>
    <w:rsid w:val="0099138E"/>
    <w:rsid w:val="00991525"/>
    <w:rsid w:val="00991A11"/>
    <w:rsid w:val="009938E9"/>
    <w:rsid w:val="00995173"/>
    <w:rsid w:val="009A3C2C"/>
    <w:rsid w:val="009A54D1"/>
    <w:rsid w:val="009A61A3"/>
    <w:rsid w:val="009A7E4C"/>
    <w:rsid w:val="009B1D12"/>
    <w:rsid w:val="009B241E"/>
    <w:rsid w:val="009B7C28"/>
    <w:rsid w:val="009C0338"/>
    <w:rsid w:val="009C2728"/>
    <w:rsid w:val="009C32BE"/>
    <w:rsid w:val="009C61BC"/>
    <w:rsid w:val="009D0374"/>
    <w:rsid w:val="009D2CFD"/>
    <w:rsid w:val="009D3F75"/>
    <w:rsid w:val="009D650C"/>
    <w:rsid w:val="009D7911"/>
    <w:rsid w:val="009E16EF"/>
    <w:rsid w:val="009E303D"/>
    <w:rsid w:val="009E6A4A"/>
    <w:rsid w:val="009F11AC"/>
    <w:rsid w:val="009F6512"/>
    <w:rsid w:val="009F6853"/>
    <w:rsid w:val="00A02AAE"/>
    <w:rsid w:val="00A03DFF"/>
    <w:rsid w:val="00A069EF"/>
    <w:rsid w:val="00A15654"/>
    <w:rsid w:val="00A16F83"/>
    <w:rsid w:val="00A24099"/>
    <w:rsid w:val="00A253BF"/>
    <w:rsid w:val="00A26B58"/>
    <w:rsid w:val="00A30CB3"/>
    <w:rsid w:val="00A31A45"/>
    <w:rsid w:val="00A330C4"/>
    <w:rsid w:val="00A35FC1"/>
    <w:rsid w:val="00A44BA8"/>
    <w:rsid w:val="00A45BF9"/>
    <w:rsid w:val="00A50266"/>
    <w:rsid w:val="00A52F83"/>
    <w:rsid w:val="00A67EA1"/>
    <w:rsid w:val="00A701E8"/>
    <w:rsid w:val="00A72B8B"/>
    <w:rsid w:val="00A77A79"/>
    <w:rsid w:val="00A83B5B"/>
    <w:rsid w:val="00A84D50"/>
    <w:rsid w:val="00A86907"/>
    <w:rsid w:val="00A90BD1"/>
    <w:rsid w:val="00A919E5"/>
    <w:rsid w:val="00A92552"/>
    <w:rsid w:val="00A92EA9"/>
    <w:rsid w:val="00A93BF0"/>
    <w:rsid w:val="00A94FD6"/>
    <w:rsid w:val="00AA06D3"/>
    <w:rsid w:val="00AA16CD"/>
    <w:rsid w:val="00AA2FC4"/>
    <w:rsid w:val="00AA37D7"/>
    <w:rsid w:val="00AA3883"/>
    <w:rsid w:val="00AA46D4"/>
    <w:rsid w:val="00AA7D9F"/>
    <w:rsid w:val="00AB2E36"/>
    <w:rsid w:val="00AB38B7"/>
    <w:rsid w:val="00AB5304"/>
    <w:rsid w:val="00AB5BB7"/>
    <w:rsid w:val="00AB7468"/>
    <w:rsid w:val="00AC2D0B"/>
    <w:rsid w:val="00AC5212"/>
    <w:rsid w:val="00AC79E4"/>
    <w:rsid w:val="00AD1D9E"/>
    <w:rsid w:val="00AD3DD2"/>
    <w:rsid w:val="00AE0D09"/>
    <w:rsid w:val="00AE55CB"/>
    <w:rsid w:val="00AE6B16"/>
    <w:rsid w:val="00AF10A0"/>
    <w:rsid w:val="00AF20C0"/>
    <w:rsid w:val="00AF226C"/>
    <w:rsid w:val="00B0151E"/>
    <w:rsid w:val="00B07FB3"/>
    <w:rsid w:val="00B1053A"/>
    <w:rsid w:val="00B10619"/>
    <w:rsid w:val="00B13A69"/>
    <w:rsid w:val="00B1479E"/>
    <w:rsid w:val="00B15AD3"/>
    <w:rsid w:val="00B17CDD"/>
    <w:rsid w:val="00B20C7E"/>
    <w:rsid w:val="00B22199"/>
    <w:rsid w:val="00B223B6"/>
    <w:rsid w:val="00B23DC7"/>
    <w:rsid w:val="00B25476"/>
    <w:rsid w:val="00B27DAC"/>
    <w:rsid w:val="00B32097"/>
    <w:rsid w:val="00B32D34"/>
    <w:rsid w:val="00B33266"/>
    <w:rsid w:val="00B340BF"/>
    <w:rsid w:val="00B34626"/>
    <w:rsid w:val="00B34C0C"/>
    <w:rsid w:val="00B372D8"/>
    <w:rsid w:val="00B3771A"/>
    <w:rsid w:val="00B42EB0"/>
    <w:rsid w:val="00B45433"/>
    <w:rsid w:val="00B47043"/>
    <w:rsid w:val="00B51362"/>
    <w:rsid w:val="00B517ED"/>
    <w:rsid w:val="00B530FE"/>
    <w:rsid w:val="00B5419A"/>
    <w:rsid w:val="00B54330"/>
    <w:rsid w:val="00B557C2"/>
    <w:rsid w:val="00B62631"/>
    <w:rsid w:val="00B6308D"/>
    <w:rsid w:val="00B6348A"/>
    <w:rsid w:val="00B67870"/>
    <w:rsid w:val="00B72CBD"/>
    <w:rsid w:val="00B80D52"/>
    <w:rsid w:val="00B815BD"/>
    <w:rsid w:val="00B840FB"/>
    <w:rsid w:val="00B875E3"/>
    <w:rsid w:val="00B90118"/>
    <w:rsid w:val="00B954DB"/>
    <w:rsid w:val="00B96569"/>
    <w:rsid w:val="00BA0395"/>
    <w:rsid w:val="00BA2189"/>
    <w:rsid w:val="00BA256B"/>
    <w:rsid w:val="00BA305E"/>
    <w:rsid w:val="00BA3938"/>
    <w:rsid w:val="00BA7849"/>
    <w:rsid w:val="00BB64D9"/>
    <w:rsid w:val="00BC4FB5"/>
    <w:rsid w:val="00BC7234"/>
    <w:rsid w:val="00BD4D3A"/>
    <w:rsid w:val="00BE114F"/>
    <w:rsid w:val="00BE1FA7"/>
    <w:rsid w:val="00BE274B"/>
    <w:rsid w:val="00BE3ACB"/>
    <w:rsid w:val="00BE47CF"/>
    <w:rsid w:val="00BE4F31"/>
    <w:rsid w:val="00BE70BC"/>
    <w:rsid w:val="00BE7E1D"/>
    <w:rsid w:val="00BF1428"/>
    <w:rsid w:val="00BF5AFE"/>
    <w:rsid w:val="00C03550"/>
    <w:rsid w:val="00C05125"/>
    <w:rsid w:val="00C05FD8"/>
    <w:rsid w:val="00C12AE5"/>
    <w:rsid w:val="00C13254"/>
    <w:rsid w:val="00C132CD"/>
    <w:rsid w:val="00C1451C"/>
    <w:rsid w:val="00C1576E"/>
    <w:rsid w:val="00C158A6"/>
    <w:rsid w:val="00C20BD2"/>
    <w:rsid w:val="00C2652E"/>
    <w:rsid w:val="00C27715"/>
    <w:rsid w:val="00C31468"/>
    <w:rsid w:val="00C32CBA"/>
    <w:rsid w:val="00C46CAD"/>
    <w:rsid w:val="00C51513"/>
    <w:rsid w:val="00C52EFB"/>
    <w:rsid w:val="00C565D1"/>
    <w:rsid w:val="00C600E0"/>
    <w:rsid w:val="00C611F6"/>
    <w:rsid w:val="00C61B0B"/>
    <w:rsid w:val="00C64F61"/>
    <w:rsid w:val="00C650F1"/>
    <w:rsid w:val="00C653E2"/>
    <w:rsid w:val="00C66413"/>
    <w:rsid w:val="00C66CC0"/>
    <w:rsid w:val="00C677C0"/>
    <w:rsid w:val="00C75B07"/>
    <w:rsid w:val="00C75BB1"/>
    <w:rsid w:val="00C8496A"/>
    <w:rsid w:val="00C84FE4"/>
    <w:rsid w:val="00C87D31"/>
    <w:rsid w:val="00C90CB2"/>
    <w:rsid w:val="00C943B5"/>
    <w:rsid w:val="00C95736"/>
    <w:rsid w:val="00C95DAA"/>
    <w:rsid w:val="00C968AB"/>
    <w:rsid w:val="00C97311"/>
    <w:rsid w:val="00C97F02"/>
    <w:rsid w:val="00CA3079"/>
    <w:rsid w:val="00CB0A19"/>
    <w:rsid w:val="00CB32CA"/>
    <w:rsid w:val="00CB446E"/>
    <w:rsid w:val="00CB6CBD"/>
    <w:rsid w:val="00CB7B83"/>
    <w:rsid w:val="00CC258F"/>
    <w:rsid w:val="00CC2E58"/>
    <w:rsid w:val="00CC362F"/>
    <w:rsid w:val="00CC3D4A"/>
    <w:rsid w:val="00CC659E"/>
    <w:rsid w:val="00CC7B99"/>
    <w:rsid w:val="00CD0B9D"/>
    <w:rsid w:val="00CD35DE"/>
    <w:rsid w:val="00CD566D"/>
    <w:rsid w:val="00CE34A1"/>
    <w:rsid w:val="00CE3F65"/>
    <w:rsid w:val="00CE67BC"/>
    <w:rsid w:val="00CE6C58"/>
    <w:rsid w:val="00CF14BD"/>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191"/>
    <w:rsid w:val="00D23588"/>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69EC"/>
    <w:rsid w:val="00D509F5"/>
    <w:rsid w:val="00D53FCA"/>
    <w:rsid w:val="00D5431F"/>
    <w:rsid w:val="00D54C38"/>
    <w:rsid w:val="00D552BA"/>
    <w:rsid w:val="00D5535E"/>
    <w:rsid w:val="00D60F41"/>
    <w:rsid w:val="00D61601"/>
    <w:rsid w:val="00D62CD2"/>
    <w:rsid w:val="00D6413F"/>
    <w:rsid w:val="00D70A4A"/>
    <w:rsid w:val="00D710B2"/>
    <w:rsid w:val="00D72BD7"/>
    <w:rsid w:val="00D72CA4"/>
    <w:rsid w:val="00D750B3"/>
    <w:rsid w:val="00D77AA5"/>
    <w:rsid w:val="00D80628"/>
    <w:rsid w:val="00D82D96"/>
    <w:rsid w:val="00D84549"/>
    <w:rsid w:val="00D85499"/>
    <w:rsid w:val="00D93717"/>
    <w:rsid w:val="00D97549"/>
    <w:rsid w:val="00DA01DA"/>
    <w:rsid w:val="00DA213D"/>
    <w:rsid w:val="00DA2BFE"/>
    <w:rsid w:val="00DA5BFE"/>
    <w:rsid w:val="00DA64BA"/>
    <w:rsid w:val="00DB028A"/>
    <w:rsid w:val="00DB33F5"/>
    <w:rsid w:val="00DB458A"/>
    <w:rsid w:val="00DB7B6F"/>
    <w:rsid w:val="00DC0635"/>
    <w:rsid w:val="00DC0691"/>
    <w:rsid w:val="00DC2603"/>
    <w:rsid w:val="00DC5742"/>
    <w:rsid w:val="00DC59E7"/>
    <w:rsid w:val="00DC6210"/>
    <w:rsid w:val="00DD0222"/>
    <w:rsid w:val="00DD0D73"/>
    <w:rsid w:val="00DD4369"/>
    <w:rsid w:val="00DD5394"/>
    <w:rsid w:val="00DD55C8"/>
    <w:rsid w:val="00DE0781"/>
    <w:rsid w:val="00DE398B"/>
    <w:rsid w:val="00DE5632"/>
    <w:rsid w:val="00DE5F68"/>
    <w:rsid w:val="00DE631C"/>
    <w:rsid w:val="00DE7E38"/>
    <w:rsid w:val="00DF1B3B"/>
    <w:rsid w:val="00DF4921"/>
    <w:rsid w:val="00E0017A"/>
    <w:rsid w:val="00E00A5D"/>
    <w:rsid w:val="00E020DC"/>
    <w:rsid w:val="00E046A3"/>
    <w:rsid w:val="00E07688"/>
    <w:rsid w:val="00E103DE"/>
    <w:rsid w:val="00E1049B"/>
    <w:rsid w:val="00E11546"/>
    <w:rsid w:val="00E12523"/>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30311"/>
    <w:rsid w:val="00E32974"/>
    <w:rsid w:val="00E3383A"/>
    <w:rsid w:val="00E34426"/>
    <w:rsid w:val="00E345E8"/>
    <w:rsid w:val="00E40318"/>
    <w:rsid w:val="00E4354C"/>
    <w:rsid w:val="00E46E42"/>
    <w:rsid w:val="00E50B00"/>
    <w:rsid w:val="00E552B9"/>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0EFD"/>
    <w:rsid w:val="00E840BD"/>
    <w:rsid w:val="00E87073"/>
    <w:rsid w:val="00E91AAB"/>
    <w:rsid w:val="00E93D92"/>
    <w:rsid w:val="00E93D9D"/>
    <w:rsid w:val="00E9504E"/>
    <w:rsid w:val="00E9593E"/>
    <w:rsid w:val="00EA045B"/>
    <w:rsid w:val="00EA5540"/>
    <w:rsid w:val="00EB1B1E"/>
    <w:rsid w:val="00EB1B75"/>
    <w:rsid w:val="00EB3525"/>
    <w:rsid w:val="00EB3EA3"/>
    <w:rsid w:val="00EB3F76"/>
    <w:rsid w:val="00EB5255"/>
    <w:rsid w:val="00EB5B4A"/>
    <w:rsid w:val="00EB5EAB"/>
    <w:rsid w:val="00EB5F05"/>
    <w:rsid w:val="00EB6E5E"/>
    <w:rsid w:val="00EC0A25"/>
    <w:rsid w:val="00EC0BFF"/>
    <w:rsid w:val="00EC3C29"/>
    <w:rsid w:val="00EC7476"/>
    <w:rsid w:val="00EC7E0C"/>
    <w:rsid w:val="00ED27CB"/>
    <w:rsid w:val="00ED2D1E"/>
    <w:rsid w:val="00ED5951"/>
    <w:rsid w:val="00ED686C"/>
    <w:rsid w:val="00ED7AF3"/>
    <w:rsid w:val="00EE1531"/>
    <w:rsid w:val="00EE1B57"/>
    <w:rsid w:val="00EE1C62"/>
    <w:rsid w:val="00EE427C"/>
    <w:rsid w:val="00EE5687"/>
    <w:rsid w:val="00EE6F36"/>
    <w:rsid w:val="00EE75A3"/>
    <w:rsid w:val="00EE792B"/>
    <w:rsid w:val="00F03E0D"/>
    <w:rsid w:val="00F041A4"/>
    <w:rsid w:val="00F05A2F"/>
    <w:rsid w:val="00F10F4C"/>
    <w:rsid w:val="00F12A1E"/>
    <w:rsid w:val="00F174F1"/>
    <w:rsid w:val="00F2087C"/>
    <w:rsid w:val="00F20ADC"/>
    <w:rsid w:val="00F22121"/>
    <w:rsid w:val="00F26747"/>
    <w:rsid w:val="00F27A5C"/>
    <w:rsid w:val="00F30513"/>
    <w:rsid w:val="00F328C2"/>
    <w:rsid w:val="00F32A4E"/>
    <w:rsid w:val="00F341D3"/>
    <w:rsid w:val="00F364A2"/>
    <w:rsid w:val="00F44161"/>
    <w:rsid w:val="00F476D1"/>
    <w:rsid w:val="00F52AA7"/>
    <w:rsid w:val="00F52CC2"/>
    <w:rsid w:val="00F53EDD"/>
    <w:rsid w:val="00F60B5B"/>
    <w:rsid w:val="00F63A5B"/>
    <w:rsid w:val="00F63C2A"/>
    <w:rsid w:val="00F64765"/>
    <w:rsid w:val="00F73752"/>
    <w:rsid w:val="00F73F6C"/>
    <w:rsid w:val="00F76159"/>
    <w:rsid w:val="00F76A4D"/>
    <w:rsid w:val="00F80126"/>
    <w:rsid w:val="00F80503"/>
    <w:rsid w:val="00F8050E"/>
    <w:rsid w:val="00F8133F"/>
    <w:rsid w:val="00F818D4"/>
    <w:rsid w:val="00F87A34"/>
    <w:rsid w:val="00F905F2"/>
    <w:rsid w:val="00F9241D"/>
    <w:rsid w:val="00F96BCE"/>
    <w:rsid w:val="00F97C36"/>
    <w:rsid w:val="00FA2E64"/>
    <w:rsid w:val="00FA3503"/>
    <w:rsid w:val="00FA73A6"/>
    <w:rsid w:val="00FC0A94"/>
    <w:rsid w:val="00FC17BC"/>
    <w:rsid w:val="00FC23AE"/>
    <w:rsid w:val="00FC41CC"/>
    <w:rsid w:val="00FD0079"/>
    <w:rsid w:val="00FD14DF"/>
    <w:rsid w:val="00FD1F51"/>
    <w:rsid w:val="00FD5022"/>
    <w:rsid w:val="00FD56B0"/>
    <w:rsid w:val="00FD7179"/>
    <w:rsid w:val="00FE1D7D"/>
    <w:rsid w:val="00FE3F2F"/>
    <w:rsid w:val="00FE46BC"/>
    <w:rsid w:val="00FE4CB2"/>
    <w:rsid w:val="00FE5E21"/>
    <w:rsid w:val="00FF05AD"/>
    <w:rsid w:val="00FF1D65"/>
    <w:rsid w:val="00FF2D10"/>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3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3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839571">
      <w:bodyDiv w:val="1"/>
      <w:marLeft w:val="0"/>
      <w:marRight w:val="0"/>
      <w:marTop w:val="0"/>
      <w:marBottom w:val="0"/>
      <w:divBdr>
        <w:top w:val="none" w:sz="0" w:space="0" w:color="auto"/>
        <w:left w:val="none" w:sz="0" w:space="0" w:color="auto"/>
        <w:bottom w:val="none" w:sz="0" w:space="0" w:color="auto"/>
        <w:right w:val="none" w:sz="0" w:space="0" w:color="auto"/>
      </w:divBdr>
    </w:div>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12618633">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290940913">
      <w:bodyDiv w:val="1"/>
      <w:marLeft w:val="0"/>
      <w:marRight w:val="0"/>
      <w:marTop w:val="0"/>
      <w:marBottom w:val="0"/>
      <w:divBdr>
        <w:top w:val="none" w:sz="0" w:space="0" w:color="auto"/>
        <w:left w:val="none" w:sz="0" w:space="0" w:color="auto"/>
        <w:bottom w:val="none" w:sz="0" w:space="0" w:color="auto"/>
        <w:right w:val="none" w:sz="0" w:space="0" w:color="auto"/>
      </w:divBdr>
    </w:div>
    <w:div w:id="1300260732">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0566218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DD99DB-CA83-4723-A0B5-BFD5C48BD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687</Words>
  <Characters>3918</Characters>
  <Application>Microsoft Office Word</Application>
  <DocSecurity>0</DocSecurity>
  <Lines>32</Lines>
  <Paragraphs>9</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4596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13</cp:revision>
  <cp:lastPrinted>2016-12-09T06:48:00Z</cp:lastPrinted>
  <dcterms:created xsi:type="dcterms:W3CDTF">2025-11-06T01:22:00Z</dcterms:created>
  <dcterms:modified xsi:type="dcterms:W3CDTF">2025-11-11T01:28:00Z</dcterms:modified>
</cp:coreProperties>
</file>